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5B61" w:rsidRPr="002C7615" w:rsidRDefault="005F7109" w:rsidP="00212CD9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2C7615">
        <w:rPr>
          <w:rFonts w:ascii="Times New Roman" w:hAnsi="Times New Roman"/>
          <w:b/>
          <w:bCs/>
          <w:sz w:val="24"/>
          <w:szCs w:val="24"/>
        </w:rPr>
        <w:t xml:space="preserve">АНАЛИЗ ЭФФЕКТИВНОСТИ МУНИЦИПАЛЬНЫХ ПРОГРАММ </w:t>
      </w:r>
    </w:p>
    <w:p w:rsidR="00B95B61" w:rsidRPr="002C7615" w:rsidRDefault="00B95B61" w:rsidP="00212CD9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2C7615">
        <w:rPr>
          <w:rFonts w:ascii="Times New Roman" w:hAnsi="Times New Roman"/>
          <w:b/>
          <w:bCs/>
          <w:sz w:val="24"/>
          <w:szCs w:val="24"/>
        </w:rPr>
        <w:t>МО «РОЩИНСКОЕ ГОРОДСКОЕ ПОСЕЛЕНИЕ»  ВЫБОРГСКОГО РАЙОНА ЛЕНИНГРАДСКОЙ ОБЛАСТИ</w:t>
      </w:r>
    </w:p>
    <w:p w:rsidR="005630E8" w:rsidRPr="002C7615" w:rsidRDefault="005F7109" w:rsidP="00212CD9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2C7615">
        <w:rPr>
          <w:rFonts w:ascii="Times New Roman" w:hAnsi="Times New Roman"/>
          <w:b/>
          <w:bCs/>
          <w:sz w:val="28"/>
          <w:szCs w:val="28"/>
        </w:rPr>
        <w:t xml:space="preserve">          за 20</w:t>
      </w:r>
      <w:r w:rsidR="00753C0A" w:rsidRPr="002C7615">
        <w:rPr>
          <w:rFonts w:ascii="Times New Roman" w:hAnsi="Times New Roman"/>
          <w:b/>
          <w:bCs/>
          <w:sz w:val="28"/>
          <w:szCs w:val="28"/>
        </w:rPr>
        <w:t>20</w:t>
      </w:r>
      <w:r w:rsidRPr="002C7615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:rsidR="005630E8" w:rsidRPr="002C7615" w:rsidRDefault="005630E8" w:rsidP="00212CD9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860EC" w:rsidRPr="002C7615" w:rsidRDefault="000860EC" w:rsidP="000860E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В 20</w:t>
      </w:r>
      <w:r w:rsidR="00753C0A" w:rsidRPr="002C7615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администрацией муниципального образования </w:t>
      </w:r>
      <w:r w:rsidR="00382F9F" w:rsidRPr="002C7615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Рощинское городское поселение</w:t>
      </w:r>
      <w:r w:rsidR="00382F9F" w:rsidRPr="002C7615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были определены цели и задачи социально-экономической политики. Основным инструментом достижения целей и решения наиболее важных задач являются муниципальные программы.</w:t>
      </w:r>
    </w:p>
    <w:p w:rsidR="000860EC" w:rsidRPr="002C7615" w:rsidRDefault="000860EC" w:rsidP="000860E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Программы направлены на реализацию важнейших приоритетов, предусмотренных в Концепции социально-экономического развития муниципального образования Рощинское городское поселение:</w:t>
      </w:r>
    </w:p>
    <w:p w:rsidR="000860EC" w:rsidRPr="002C7615" w:rsidRDefault="000860EC" w:rsidP="000860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- повышение уровня жизни населения</w:t>
      </w:r>
    </w:p>
    <w:p w:rsidR="000860EC" w:rsidRPr="002C7615" w:rsidRDefault="000860EC" w:rsidP="000860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- повышение качества образования</w:t>
      </w:r>
    </w:p>
    <w:p w:rsidR="000860EC" w:rsidRPr="002C7615" w:rsidRDefault="000860EC" w:rsidP="000860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-повышение обеспеченности дошкольными образовательными учреждениями</w:t>
      </w:r>
    </w:p>
    <w:p w:rsidR="000860EC" w:rsidRPr="002C7615" w:rsidRDefault="000860EC" w:rsidP="000860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- развитие сферы культуры и спорта и др.</w:t>
      </w:r>
    </w:p>
    <w:p w:rsidR="000860EC" w:rsidRPr="002C7615" w:rsidRDefault="000860EC" w:rsidP="000860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860EC" w:rsidRPr="002C7615" w:rsidRDefault="000860EC" w:rsidP="00B95B61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В 20</w:t>
      </w:r>
      <w:r w:rsidR="009B0226" w:rsidRPr="002C7615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о</w:t>
      </w:r>
      <w:r w:rsidR="00A6085E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бщий бюджет программ составил </w:t>
      </w:r>
      <w:r w:rsidR="00F34C77" w:rsidRPr="002C761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9B0226" w:rsidRPr="002C7615">
        <w:rPr>
          <w:rFonts w:ascii="Times New Roman" w:eastAsia="Times New Roman" w:hAnsi="Times New Roman"/>
          <w:sz w:val="24"/>
          <w:szCs w:val="24"/>
          <w:lang w:eastAsia="ru-RU"/>
        </w:rPr>
        <w:t>92160,9</w:t>
      </w:r>
      <w:r w:rsidR="003C6E52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руб.</w:t>
      </w:r>
      <w:r w:rsidR="009C7EC9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(освоено – </w:t>
      </w:r>
      <w:r w:rsidR="00F34C77" w:rsidRPr="002C7615">
        <w:rPr>
          <w:rFonts w:ascii="Times New Roman" w:eastAsia="Times New Roman" w:hAnsi="Times New Roman"/>
          <w:sz w:val="24"/>
          <w:szCs w:val="24"/>
          <w:lang w:eastAsia="ru-RU"/>
        </w:rPr>
        <w:t>17</w:t>
      </w:r>
      <w:r w:rsidR="009B0226" w:rsidRPr="002C7615">
        <w:rPr>
          <w:rFonts w:ascii="Times New Roman" w:eastAsia="Times New Roman" w:hAnsi="Times New Roman"/>
          <w:sz w:val="24"/>
          <w:szCs w:val="24"/>
          <w:lang w:eastAsia="ru-RU"/>
        </w:rPr>
        <w:t>9927,3</w:t>
      </w:r>
      <w:r w:rsidR="00A6085E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руб. или 9</w:t>
      </w:r>
      <w:r w:rsidR="009B0226" w:rsidRPr="002C761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A6085E" w:rsidRPr="002C7615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9B0226" w:rsidRPr="002C7615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726A93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%).  Из них </w:t>
      </w:r>
      <w:r w:rsidR="00F34C77" w:rsidRPr="002C7615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программ</w:t>
      </w:r>
      <w:r w:rsidR="00F34C77" w:rsidRPr="002C7615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</w:t>
      </w:r>
      <w:r w:rsidR="00B95B61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влялись с </w:t>
      </w:r>
      <w:proofErr w:type="spellStart"/>
      <w:r w:rsidR="00B95B61" w:rsidRPr="002C7615">
        <w:rPr>
          <w:rFonts w:ascii="Times New Roman" w:eastAsia="Times New Roman" w:hAnsi="Times New Roman"/>
          <w:sz w:val="24"/>
          <w:szCs w:val="24"/>
          <w:lang w:eastAsia="ru-RU"/>
        </w:rPr>
        <w:t>софинансированием</w:t>
      </w:r>
      <w:proofErr w:type="spellEnd"/>
      <w:r w:rsidR="00B95B61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из областного 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бюджет</w:t>
      </w:r>
      <w:r w:rsidR="009B0226" w:rsidRPr="002C7615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B95B61" w:rsidRPr="002C761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860EC" w:rsidRPr="002C7615" w:rsidRDefault="000860EC" w:rsidP="00B95B61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повышения эффективности реализации и оценки муниципальных программ постановлением администрации от </w:t>
      </w:r>
      <w:r w:rsidR="009B0226" w:rsidRPr="002C7615">
        <w:rPr>
          <w:rFonts w:ascii="Times New Roman" w:eastAsia="Times New Roman" w:hAnsi="Times New Roman"/>
          <w:sz w:val="24"/>
          <w:szCs w:val="24"/>
          <w:lang w:eastAsia="ru-RU"/>
        </w:rPr>
        <w:t>17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B0226" w:rsidRPr="002C7615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9B0226" w:rsidRPr="002C7615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№ </w:t>
      </w:r>
      <w:r w:rsidR="009B0226" w:rsidRPr="002C7615">
        <w:rPr>
          <w:rFonts w:ascii="Times New Roman" w:eastAsia="Times New Roman" w:hAnsi="Times New Roman"/>
          <w:sz w:val="24"/>
          <w:szCs w:val="24"/>
          <w:lang w:eastAsia="ru-RU"/>
        </w:rPr>
        <w:t>142</w:t>
      </w:r>
      <w:r w:rsidR="00B95B61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утвержден порядок </w:t>
      </w:r>
      <w:r w:rsidR="00665587" w:rsidRPr="002C7615">
        <w:rPr>
          <w:rFonts w:ascii="Times New Roman" w:eastAsia="Times New Roman" w:hAnsi="Times New Roman"/>
          <w:sz w:val="24"/>
          <w:szCs w:val="24"/>
          <w:lang w:eastAsia="ru-RU"/>
        </w:rPr>
        <w:t>разработки, реализации</w:t>
      </w:r>
      <w:r w:rsidR="00B95B61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и оценки эффективности муниципальных программ</w:t>
      </w:r>
      <w:r w:rsidR="009B0226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(с изменениями от 08.10.2020 №469)</w:t>
      </w:r>
      <w:r w:rsidR="00B95B61" w:rsidRPr="002C761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860EC" w:rsidRPr="002C7615" w:rsidRDefault="000860EC" w:rsidP="00B95B61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Муниципальная программа – это комплекс взаимоувязанных проектов и мероприятий, согласованных по ресурсам, исполнителям, срокам осуществления.</w:t>
      </w:r>
    </w:p>
    <w:p w:rsidR="000860EC" w:rsidRPr="002C7615" w:rsidRDefault="000860EC" w:rsidP="00B95B61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Анализ эффективности результатов муниципальных программ проводился на основании представленных данных разработчиками муниципальных программ, в соответствии с формой отчета о выполнении</w:t>
      </w:r>
      <w:r w:rsidR="00A6085E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(Приложение № 1 к данному анализу)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630E8" w:rsidRPr="002C7615" w:rsidRDefault="005630E8" w:rsidP="00B95B61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212CD9" w:rsidRPr="002C7615" w:rsidRDefault="00212CD9" w:rsidP="00212CD9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2C7615">
        <w:rPr>
          <w:rFonts w:ascii="Times New Roman" w:hAnsi="Times New Roman"/>
          <w:b/>
          <w:bCs/>
          <w:sz w:val="24"/>
          <w:szCs w:val="24"/>
        </w:rPr>
        <w:t>МУНИЦИПАЛЬНАЯ  ПРОГРАММА</w:t>
      </w:r>
    </w:p>
    <w:p w:rsidR="00212CD9" w:rsidRPr="002C7615" w:rsidRDefault="00212CD9" w:rsidP="00212CD9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OLE_LINK54"/>
      <w:bookmarkStart w:id="1" w:name="OLE_LINK55"/>
      <w:bookmarkStart w:id="2" w:name="OLE_LINK56"/>
      <w:r w:rsidRPr="002C7615">
        <w:rPr>
          <w:rFonts w:ascii="Times New Roman" w:hAnsi="Times New Roman"/>
          <w:b/>
          <w:bCs/>
          <w:sz w:val="24"/>
          <w:szCs w:val="24"/>
        </w:rPr>
        <w:t xml:space="preserve"> «ОБЩЕСТВО И ВЛАСТЬ В МУНИЦИПАЛЬНОМ    ОБРАЗОВАНИИ</w:t>
      </w:r>
    </w:p>
    <w:p w:rsidR="00212CD9" w:rsidRPr="002C7615" w:rsidRDefault="00212CD9" w:rsidP="00212CD9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2C7615">
        <w:rPr>
          <w:rFonts w:ascii="Times New Roman" w:hAnsi="Times New Roman"/>
          <w:b/>
          <w:bCs/>
          <w:sz w:val="24"/>
          <w:szCs w:val="24"/>
        </w:rPr>
        <w:t xml:space="preserve"> «РОЩИНСКОЕ ГОРОДСКОЕ ПОСЕЛЕНИЕ»  ВЫБОРГСКОГО РАЙОНА ЛЕН</w:t>
      </w:r>
      <w:r w:rsidR="00D51CAA" w:rsidRPr="002C7615">
        <w:rPr>
          <w:rFonts w:ascii="Times New Roman" w:hAnsi="Times New Roman"/>
          <w:b/>
          <w:bCs/>
          <w:sz w:val="24"/>
          <w:szCs w:val="24"/>
        </w:rPr>
        <w:t>ИНГР</w:t>
      </w:r>
      <w:r w:rsidR="00A6085E" w:rsidRPr="002C7615">
        <w:rPr>
          <w:rFonts w:ascii="Times New Roman" w:hAnsi="Times New Roman"/>
          <w:b/>
          <w:bCs/>
          <w:sz w:val="24"/>
          <w:szCs w:val="24"/>
        </w:rPr>
        <w:t>АДСКОЙ ОБЛАСТИ</w:t>
      </w:r>
      <w:r w:rsidRPr="002C7615">
        <w:rPr>
          <w:rFonts w:ascii="Times New Roman" w:hAnsi="Times New Roman"/>
          <w:b/>
          <w:bCs/>
          <w:sz w:val="24"/>
          <w:szCs w:val="24"/>
        </w:rPr>
        <w:t>»</w:t>
      </w:r>
    </w:p>
    <w:bookmarkEnd w:id="0"/>
    <w:bookmarkEnd w:id="1"/>
    <w:bookmarkEnd w:id="2"/>
    <w:p w:rsidR="00516FD3" w:rsidRPr="002C7615" w:rsidRDefault="00516FD3" w:rsidP="00516FD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212CD9" w:rsidRPr="002C7615" w:rsidRDefault="00516FD3" w:rsidP="00516FD3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sz w:val="24"/>
          <w:szCs w:val="24"/>
        </w:rPr>
      </w:pPr>
      <w:r w:rsidRPr="002C7615">
        <w:rPr>
          <w:rFonts w:ascii="Times New Roman" w:hAnsi="Times New Roman"/>
          <w:b/>
          <w:sz w:val="24"/>
          <w:szCs w:val="24"/>
        </w:rPr>
        <w:t>Методика оценки эффективности  Программы</w:t>
      </w:r>
    </w:p>
    <w:p w:rsidR="00516FD3" w:rsidRPr="002C7615" w:rsidRDefault="00516FD3" w:rsidP="00612755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bookmarkStart w:id="3" w:name="OLE_LINK92"/>
      <w:bookmarkStart w:id="4" w:name="OLE_LINK93"/>
      <w:bookmarkStart w:id="5" w:name="OLE_LINK94"/>
      <w:bookmarkStart w:id="6" w:name="OLE_LINK95"/>
      <w:r w:rsidRPr="002C7615">
        <w:rPr>
          <w:rFonts w:ascii="Times New Roman" w:hAnsi="Times New Roman"/>
          <w:sz w:val="24"/>
          <w:szCs w:val="24"/>
        </w:rPr>
        <w:t>Оценка эффективности реализации Программы  (подпрограмм) проводится на основе:</w:t>
      </w:r>
    </w:p>
    <w:p w:rsidR="00212CD9" w:rsidRPr="002C7615" w:rsidRDefault="00516FD3" w:rsidP="00612755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1)</w:t>
      </w:r>
      <w:r w:rsidR="00212CD9" w:rsidRPr="002C7615">
        <w:rPr>
          <w:rFonts w:ascii="Times New Roman" w:hAnsi="Times New Roman"/>
          <w:sz w:val="24"/>
          <w:szCs w:val="24"/>
        </w:rPr>
        <w:t xml:space="preserve"> оценки степени достижения целей и решения задач Программы в целом путем сопоставления фактически достигнутых значений индикаторов  Программы и их плановых значений  по формуле:</w:t>
      </w:r>
    </w:p>
    <w:p w:rsidR="00212CD9" w:rsidRPr="002C7615" w:rsidRDefault="00212CD9" w:rsidP="00516FD3">
      <w:pPr>
        <w:jc w:val="center"/>
        <w:rPr>
          <w:rFonts w:ascii="Times New Roman" w:hAnsi="Times New Roman"/>
          <w:sz w:val="24"/>
          <w:szCs w:val="24"/>
        </w:rPr>
      </w:pPr>
      <w:proofErr w:type="spellStart"/>
      <w:r w:rsidRPr="002C7615">
        <w:rPr>
          <w:rFonts w:ascii="Times New Roman" w:hAnsi="Times New Roman"/>
          <w:sz w:val="24"/>
          <w:szCs w:val="24"/>
        </w:rPr>
        <w:t>Сд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=</w:t>
      </w:r>
      <w:proofErr w:type="spellStart"/>
      <w:r w:rsidRPr="002C7615">
        <w:rPr>
          <w:rFonts w:ascii="Times New Roman" w:hAnsi="Times New Roman"/>
          <w:sz w:val="24"/>
          <w:szCs w:val="24"/>
        </w:rPr>
        <w:t>Зф</w:t>
      </w:r>
      <w:proofErr w:type="spellEnd"/>
      <w:r w:rsidRPr="002C7615">
        <w:rPr>
          <w:rFonts w:ascii="Times New Roman" w:hAnsi="Times New Roman"/>
          <w:sz w:val="24"/>
          <w:szCs w:val="24"/>
        </w:rPr>
        <w:t>/</w:t>
      </w:r>
      <w:proofErr w:type="spellStart"/>
      <w:r w:rsidRPr="002C7615">
        <w:rPr>
          <w:rFonts w:ascii="Times New Roman" w:hAnsi="Times New Roman"/>
          <w:sz w:val="24"/>
          <w:szCs w:val="24"/>
        </w:rPr>
        <w:t>Зп</w:t>
      </w:r>
      <w:proofErr w:type="spellEnd"/>
      <w:r w:rsidRPr="002C7615">
        <w:rPr>
          <w:rFonts w:ascii="Times New Roman" w:hAnsi="Times New Roman"/>
          <w:sz w:val="24"/>
          <w:szCs w:val="24"/>
        </w:rPr>
        <w:t>*100%,</w:t>
      </w:r>
    </w:p>
    <w:p w:rsidR="00212CD9" w:rsidRPr="002C7615" w:rsidRDefault="00212CD9" w:rsidP="00212CD9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где:</w:t>
      </w:r>
    </w:p>
    <w:p w:rsidR="00212CD9" w:rsidRPr="002C7615" w:rsidRDefault="00212CD9" w:rsidP="00212CD9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C7615">
        <w:rPr>
          <w:rFonts w:ascii="Times New Roman" w:hAnsi="Times New Roman"/>
          <w:sz w:val="24"/>
          <w:szCs w:val="24"/>
        </w:rPr>
        <w:t>Сд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- степень достижения целей (решения задач);</w:t>
      </w:r>
    </w:p>
    <w:p w:rsidR="00212CD9" w:rsidRPr="002C7615" w:rsidRDefault="00212CD9" w:rsidP="00212CD9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noProof/>
          <w:sz w:val="24"/>
          <w:szCs w:val="24"/>
          <w:lang w:eastAsia="ru-RU"/>
        </w:rPr>
        <w:t>Зф</w:t>
      </w:r>
      <w:r w:rsidRPr="002C7615">
        <w:rPr>
          <w:rFonts w:ascii="Times New Roman" w:hAnsi="Times New Roman"/>
          <w:sz w:val="24"/>
          <w:szCs w:val="24"/>
        </w:rPr>
        <w:t xml:space="preserve"> - фактическое значение индикатора (показателя) Программы; </w:t>
      </w:r>
    </w:p>
    <w:p w:rsidR="00212CD9" w:rsidRPr="002C7615" w:rsidRDefault="00212CD9" w:rsidP="00212CD9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noProof/>
          <w:sz w:val="24"/>
          <w:szCs w:val="24"/>
          <w:lang w:eastAsia="ru-RU"/>
        </w:rPr>
        <w:t>Зп</w:t>
      </w:r>
      <w:r w:rsidRPr="002C7615">
        <w:rPr>
          <w:rFonts w:ascii="Times New Roman" w:hAnsi="Times New Roman"/>
          <w:sz w:val="24"/>
          <w:szCs w:val="24"/>
        </w:rPr>
        <w:t xml:space="preserve"> - плановое значение индикатора (показателя) Программы (для индикаторов (показателей), желаемой тенденцией развития которых является рост значений)</w:t>
      </w:r>
      <w:bookmarkEnd w:id="3"/>
      <w:bookmarkEnd w:id="4"/>
      <w:bookmarkEnd w:id="5"/>
      <w:bookmarkEnd w:id="6"/>
      <w:r w:rsidRPr="002C7615">
        <w:rPr>
          <w:rFonts w:ascii="Times New Roman" w:hAnsi="Times New Roman"/>
          <w:sz w:val="24"/>
          <w:szCs w:val="24"/>
        </w:rPr>
        <w:t>;</w:t>
      </w:r>
      <w:bookmarkStart w:id="7" w:name="sub_1102"/>
    </w:p>
    <w:bookmarkEnd w:id="7"/>
    <w:p w:rsidR="00212CD9" w:rsidRPr="002C7615" w:rsidRDefault="00212CD9" w:rsidP="00212C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33F1" w:rsidRPr="002C7615" w:rsidRDefault="002233F1" w:rsidP="00212C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2CD9" w:rsidRPr="002C7615" w:rsidRDefault="00212CD9" w:rsidP="00212C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lastRenderedPageBreak/>
        <w:t xml:space="preserve"> 2) степени соответствия запланированному уровню затрат и эффективности использования средств местного (областного) бюджета и иных источников ресурсного обеспечения Программы путем сопоставления фактических и плановых объемов финансирования подпрограмм в целом по формуле:</w:t>
      </w:r>
    </w:p>
    <w:p w:rsidR="00212CD9" w:rsidRPr="002C7615" w:rsidRDefault="00212CD9" w:rsidP="00212C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2CD9" w:rsidRPr="002C7615" w:rsidRDefault="00212CD9" w:rsidP="00212C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 xml:space="preserve">Уф = </w:t>
      </w:r>
      <w:proofErr w:type="spellStart"/>
      <w:r w:rsidRPr="002C7615">
        <w:rPr>
          <w:rFonts w:ascii="Times New Roman" w:hAnsi="Times New Roman"/>
          <w:sz w:val="24"/>
          <w:szCs w:val="24"/>
        </w:rPr>
        <w:t>Фф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2C7615">
        <w:rPr>
          <w:rFonts w:ascii="Times New Roman" w:hAnsi="Times New Roman"/>
          <w:sz w:val="24"/>
          <w:szCs w:val="24"/>
        </w:rPr>
        <w:t>Фп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x 100%,</w:t>
      </w:r>
    </w:p>
    <w:p w:rsidR="00212CD9" w:rsidRPr="002C7615" w:rsidRDefault="00212CD9" w:rsidP="00212C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где:</w:t>
      </w:r>
    </w:p>
    <w:p w:rsidR="00212CD9" w:rsidRPr="002C7615" w:rsidRDefault="00212CD9" w:rsidP="00212C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Уф - уровень финансирования реализации основных мероприятий Программы,</w:t>
      </w:r>
    </w:p>
    <w:p w:rsidR="00212CD9" w:rsidRPr="002C7615" w:rsidRDefault="00212CD9" w:rsidP="00212C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C7615">
        <w:rPr>
          <w:rFonts w:ascii="Times New Roman" w:hAnsi="Times New Roman"/>
          <w:sz w:val="24"/>
          <w:szCs w:val="24"/>
        </w:rPr>
        <w:t>Фф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- фактический объем финансовых ресурсов, направленный на реализацию мероприятий Муниципальной программы,</w:t>
      </w:r>
    </w:p>
    <w:p w:rsidR="00A210F5" w:rsidRPr="002C7615" w:rsidRDefault="00212CD9" w:rsidP="00A210F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C7615">
        <w:rPr>
          <w:rFonts w:ascii="Times New Roman" w:hAnsi="Times New Roman"/>
          <w:sz w:val="24"/>
          <w:szCs w:val="24"/>
        </w:rPr>
        <w:t>Фп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- плановый объем финансовых ресурсов на реализацию программы на соответ</w:t>
      </w:r>
      <w:r w:rsidR="00A210F5" w:rsidRPr="002C7615">
        <w:rPr>
          <w:rFonts w:ascii="Times New Roman" w:hAnsi="Times New Roman"/>
          <w:sz w:val="24"/>
          <w:szCs w:val="24"/>
        </w:rPr>
        <w:t>ствующий отчетный период.</w:t>
      </w:r>
    </w:p>
    <w:p w:rsidR="00612755" w:rsidRPr="002C7615" w:rsidRDefault="00612755" w:rsidP="00612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По каждому показателю (индикатору) программы определяет интервалы значений показателя (индикатора), при которых реализация программы характеризуется:</w:t>
      </w:r>
    </w:p>
    <w:p w:rsidR="00612755" w:rsidRPr="002C7615" w:rsidRDefault="00612755" w:rsidP="00612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Высоким уровнем эффективности-95%</w:t>
      </w:r>
    </w:p>
    <w:p w:rsidR="00612755" w:rsidRPr="002C7615" w:rsidRDefault="00612755" w:rsidP="00612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Удовлетворительным уровнем эффективности-80%</w:t>
      </w:r>
    </w:p>
    <w:p w:rsidR="00612755" w:rsidRPr="002C7615" w:rsidRDefault="00612755" w:rsidP="0061275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Неудовлетворительным уровнем эффективности-75%.</w:t>
      </w:r>
    </w:p>
    <w:p w:rsidR="00516FD3" w:rsidRPr="002C7615" w:rsidRDefault="00516FD3" w:rsidP="006127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2755" w:rsidRPr="002C7615" w:rsidRDefault="00516FD3" w:rsidP="00BD5CE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2C7615">
        <w:rPr>
          <w:rFonts w:ascii="Times New Roman" w:hAnsi="Times New Roman"/>
          <w:b/>
          <w:sz w:val="24"/>
          <w:szCs w:val="24"/>
        </w:rPr>
        <w:t>Исполнение:</w:t>
      </w:r>
    </w:p>
    <w:p w:rsidR="00612755" w:rsidRPr="002C7615" w:rsidRDefault="00612755" w:rsidP="00612755">
      <w:pPr>
        <w:tabs>
          <w:tab w:val="left" w:pos="-570"/>
          <w:tab w:val="left" w:pos="0"/>
        </w:tabs>
        <w:spacing w:after="0" w:line="240" w:lineRule="auto"/>
        <w:ind w:firstLine="6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На реализ</w:t>
      </w:r>
      <w:r w:rsidR="00753C0A" w:rsidRPr="002C7615">
        <w:rPr>
          <w:rFonts w:ascii="Times New Roman" w:eastAsia="Times New Roman" w:hAnsi="Times New Roman"/>
          <w:sz w:val="24"/>
          <w:szCs w:val="24"/>
          <w:lang w:eastAsia="ru-RU"/>
        </w:rPr>
        <w:t>ацию мероприятий программы в 2020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запланировано средств в объёме </w:t>
      </w:r>
      <w:r w:rsidR="00753C0A" w:rsidRPr="002C7615">
        <w:rPr>
          <w:rFonts w:ascii="Times New Roman" w:eastAsia="Times New Roman" w:hAnsi="Times New Roman"/>
          <w:sz w:val="24"/>
          <w:szCs w:val="24"/>
          <w:lang w:eastAsia="ru-RU"/>
        </w:rPr>
        <w:t>1610,5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руб., </w:t>
      </w:r>
    </w:p>
    <w:p w:rsidR="00612755" w:rsidRPr="002C7615" w:rsidRDefault="00612755" w:rsidP="00612755">
      <w:pPr>
        <w:tabs>
          <w:tab w:val="left" w:pos="-798"/>
          <w:tab w:val="left" w:pos="-570"/>
          <w:tab w:val="left" w:pos="0"/>
        </w:tabs>
        <w:spacing w:after="0" w:line="240" w:lineRule="auto"/>
        <w:ind w:firstLine="6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Фактически по состоянию на 01.01.20</w:t>
      </w:r>
      <w:r w:rsidR="000B1BF4" w:rsidRPr="002C761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753C0A" w:rsidRPr="002C761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72374" w:rsidRPr="002C7615">
        <w:rPr>
          <w:rFonts w:ascii="Times New Roman" w:eastAsia="Times New Roman" w:hAnsi="Times New Roman"/>
          <w:sz w:val="24"/>
          <w:szCs w:val="24"/>
          <w:lang w:eastAsia="ru-RU"/>
        </w:rPr>
        <w:t>профинансировано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B1BF4" w:rsidRPr="002C761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753C0A" w:rsidRPr="002C7615">
        <w:rPr>
          <w:rFonts w:ascii="Times New Roman" w:eastAsia="Times New Roman" w:hAnsi="Times New Roman"/>
          <w:sz w:val="24"/>
          <w:szCs w:val="24"/>
          <w:lang w:eastAsia="ru-RU"/>
        </w:rPr>
        <w:t>610</w:t>
      </w:r>
      <w:r w:rsidR="000B1BF4" w:rsidRPr="002C7615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proofErr w:type="gramStart"/>
      <w:r w:rsidR="00753C0A" w:rsidRPr="002C7615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 тыс.</w:t>
      </w:r>
      <w:proofErr w:type="gram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руб. за счёт средств муниципального бюджета (100 % от запланированного объёма).</w:t>
      </w:r>
    </w:p>
    <w:p w:rsidR="00612755" w:rsidRPr="002C7615" w:rsidRDefault="00612755" w:rsidP="006127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2755" w:rsidRPr="002C7615" w:rsidRDefault="00612755" w:rsidP="00BD5C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C7615">
        <w:rPr>
          <w:rFonts w:ascii="Times New Roman" w:hAnsi="Times New Roman"/>
          <w:b/>
          <w:sz w:val="24"/>
          <w:szCs w:val="24"/>
        </w:rPr>
        <w:t xml:space="preserve">          Достижения годовых значений целевых показателей:</w:t>
      </w:r>
    </w:p>
    <w:p w:rsidR="00516FD3" w:rsidRPr="002C7615" w:rsidRDefault="00516FD3" w:rsidP="00612755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Регулярное обновление инф</w:t>
      </w:r>
      <w:r w:rsidR="00A6085E" w:rsidRPr="002C7615">
        <w:rPr>
          <w:rFonts w:ascii="Times New Roman" w:hAnsi="Times New Roman"/>
          <w:sz w:val="24"/>
          <w:szCs w:val="24"/>
        </w:rPr>
        <w:t xml:space="preserve">ормации на официальном сайте - </w:t>
      </w:r>
      <w:r w:rsidR="002356F8" w:rsidRPr="002C7615">
        <w:rPr>
          <w:rFonts w:ascii="Times New Roman" w:hAnsi="Times New Roman"/>
          <w:sz w:val="24"/>
          <w:szCs w:val="24"/>
        </w:rPr>
        <w:t>240</w:t>
      </w:r>
      <w:r w:rsidRPr="002C7615">
        <w:rPr>
          <w:rFonts w:ascii="Times New Roman" w:hAnsi="Times New Roman"/>
          <w:sz w:val="24"/>
          <w:szCs w:val="24"/>
        </w:rPr>
        <w:t xml:space="preserve"> /</w:t>
      </w:r>
      <w:r w:rsidR="002356F8" w:rsidRPr="002C7615">
        <w:rPr>
          <w:rFonts w:ascii="Times New Roman" w:hAnsi="Times New Roman"/>
          <w:sz w:val="24"/>
          <w:szCs w:val="24"/>
        </w:rPr>
        <w:t>240</w:t>
      </w:r>
      <w:r w:rsidRPr="002C7615">
        <w:rPr>
          <w:rFonts w:ascii="Times New Roman" w:hAnsi="Times New Roman"/>
          <w:sz w:val="24"/>
          <w:szCs w:val="24"/>
        </w:rPr>
        <w:t xml:space="preserve">*100%=  </w:t>
      </w:r>
      <w:r w:rsidR="002356F8" w:rsidRPr="002C7615">
        <w:rPr>
          <w:rFonts w:ascii="Times New Roman" w:hAnsi="Times New Roman"/>
          <w:sz w:val="24"/>
          <w:szCs w:val="24"/>
        </w:rPr>
        <w:t>100</w:t>
      </w:r>
      <w:r w:rsidRPr="002C7615">
        <w:rPr>
          <w:rFonts w:ascii="Times New Roman" w:hAnsi="Times New Roman"/>
          <w:sz w:val="24"/>
          <w:szCs w:val="24"/>
        </w:rPr>
        <w:t>%</w:t>
      </w:r>
    </w:p>
    <w:p w:rsidR="00516FD3" w:rsidRPr="002C7615" w:rsidRDefault="00516FD3" w:rsidP="00942073">
      <w:pPr>
        <w:widowControl w:val="0"/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hAnsi="Times New Roman"/>
          <w:sz w:val="24"/>
          <w:szCs w:val="24"/>
        </w:rPr>
      </w:pPr>
    </w:p>
    <w:p w:rsidR="00516FD3" w:rsidRPr="002C7615" w:rsidRDefault="00942073" w:rsidP="009420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 xml:space="preserve">          </w:t>
      </w:r>
      <w:r w:rsidR="00516FD3" w:rsidRPr="002C7615">
        <w:rPr>
          <w:rFonts w:ascii="Times New Roman" w:hAnsi="Times New Roman"/>
          <w:sz w:val="24"/>
          <w:szCs w:val="24"/>
        </w:rPr>
        <w:t xml:space="preserve">Количество встреч с </w:t>
      </w:r>
      <w:r w:rsidR="00612755" w:rsidRPr="002C7615">
        <w:rPr>
          <w:rFonts w:ascii="Times New Roman" w:hAnsi="Times New Roman"/>
          <w:sz w:val="24"/>
          <w:szCs w:val="24"/>
        </w:rPr>
        <w:t xml:space="preserve">населением -  </w:t>
      </w:r>
      <w:r w:rsidR="008A24CE" w:rsidRPr="002C7615">
        <w:rPr>
          <w:rFonts w:ascii="Times New Roman" w:hAnsi="Times New Roman"/>
          <w:sz w:val="24"/>
          <w:szCs w:val="24"/>
        </w:rPr>
        <w:t>20</w:t>
      </w:r>
      <w:r w:rsidR="00612755" w:rsidRPr="002C7615">
        <w:rPr>
          <w:rFonts w:ascii="Times New Roman" w:hAnsi="Times New Roman"/>
          <w:sz w:val="24"/>
          <w:szCs w:val="24"/>
        </w:rPr>
        <w:t xml:space="preserve"> / </w:t>
      </w:r>
      <w:r w:rsidR="0043640E" w:rsidRPr="002C7615">
        <w:rPr>
          <w:rFonts w:ascii="Times New Roman" w:hAnsi="Times New Roman"/>
          <w:sz w:val="24"/>
          <w:szCs w:val="24"/>
        </w:rPr>
        <w:t>52</w:t>
      </w:r>
      <w:r w:rsidR="00612755" w:rsidRPr="002C7615">
        <w:rPr>
          <w:rFonts w:ascii="Times New Roman" w:hAnsi="Times New Roman"/>
          <w:sz w:val="24"/>
          <w:szCs w:val="24"/>
        </w:rPr>
        <w:t xml:space="preserve">*100%  = </w:t>
      </w:r>
      <w:r w:rsidR="008A24CE" w:rsidRPr="002C7615">
        <w:rPr>
          <w:rFonts w:ascii="Times New Roman" w:hAnsi="Times New Roman"/>
          <w:sz w:val="24"/>
          <w:szCs w:val="24"/>
        </w:rPr>
        <w:t>39,</w:t>
      </w:r>
      <w:r w:rsidR="008A24CE" w:rsidRPr="002C7615">
        <w:rPr>
          <w:rFonts w:ascii="Times New Roman" w:hAnsi="Times New Roman"/>
          <w:sz w:val="24"/>
          <w:szCs w:val="24"/>
          <w:lang w:val="en-US"/>
        </w:rPr>
        <w:t>2</w:t>
      </w:r>
      <w:r w:rsidR="00516FD3" w:rsidRPr="002C7615">
        <w:rPr>
          <w:rFonts w:ascii="Times New Roman" w:hAnsi="Times New Roman"/>
          <w:sz w:val="24"/>
          <w:szCs w:val="24"/>
        </w:rPr>
        <w:t xml:space="preserve"> %</w:t>
      </w:r>
    </w:p>
    <w:p w:rsidR="008A24CE" w:rsidRPr="002C7615" w:rsidRDefault="008A24CE" w:rsidP="008A24CE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 xml:space="preserve">В связи с распространением коронавирусной инфекции в 2020 году и введением ограничительных мер по предотвращению распространения инфекции, в отчетном году не был достигнут базовый показатель по количеству встреч с населением.  </w:t>
      </w:r>
    </w:p>
    <w:p w:rsidR="00212CD9" w:rsidRPr="002C7615" w:rsidRDefault="00212CD9" w:rsidP="00212CD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12CD9" w:rsidRPr="002C7615" w:rsidRDefault="000B1BF4" w:rsidP="00612755">
      <w:pPr>
        <w:pStyle w:val="a4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1</w:t>
      </w:r>
      <w:r w:rsidR="00753C0A" w:rsidRPr="002C7615">
        <w:rPr>
          <w:rFonts w:ascii="Times New Roman" w:hAnsi="Times New Roman"/>
          <w:sz w:val="24"/>
          <w:szCs w:val="24"/>
        </w:rPr>
        <w:t>610</w:t>
      </w:r>
      <w:r w:rsidRPr="002C7615">
        <w:rPr>
          <w:rFonts w:ascii="Times New Roman" w:hAnsi="Times New Roman"/>
          <w:sz w:val="24"/>
          <w:szCs w:val="24"/>
        </w:rPr>
        <w:t>,</w:t>
      </w:r>
      <w:proofErr w:type="gramStart"/>
      <w:r w:rsidR="00753C0A" w:rsidRPr="002C7615">
        <w:rPr>
          <w:rFonts w:ascii="Times New Roman" w:hAnsi="Times New Roman"/>
          <w:sz w:val="24"/>
          <w:szCs w:val="24"/>
        </w:rPr>
        <w:t>4</w:t>
      </w:r>
      <w:r w:rsidR="00677B2C" w:rsidRPr="002C7615">
        <w:rPr>
          <w:rFonts w:ascii="Times New Roman" w:hAnsi="Times New Roman"/>
          <w:sz w:val="24"/>
          <w:szCs w:val="24"/>
        </w:rPr>
        <w:t xml:space="preserve"> </w:t>
      </w:r>
      <w:r w:rsidR="00212CD9" w:rsidRPr="002C7615">
        <w:rPr>
          <w:rFonts w:ascii="Times New Roman" w:hAnsi="Times New Roman"/>
          <w:sz w:val="24"/>
          <w:szCs w:val="24"/>
        </w:rPr>
        <w:t xml:space="preserve"> тыс.руб.</w:t>
      </w:r>
      <w:proofErr w:type="gramEnd"/>
      <w:r w:rsidR="00212CD9" w:rsidRPr="002C7615">
        <w:rPr>
          <w:rFonts w:ascii="Times New Roman" w:hAnsi="Times New Roman"/>
          <w:sz w:val="24"/>
          <w:szCs w:val="24"/>
        </w:rPr>
        <w:t xml:space="preserve"> / </w:t>
      </w:r>
      <w:r w:rsidRPr="002C7615">
        <w:rPr>
          <w:rFonts w:ascii="Times New Roman" w:hAnsi="Times New Roman"/>
          <w:sz w:val="24"/>
          <w:szCs w:val="24"/>
        </w:rPr>
        <w:t>1</w:t>
      </w:r>
      <w:r w:rsidR="00753C0A" w:rsidRPr="002C7615">
        <w:rPr>
          <w:rFonts w:ascii="Times New Roman" w:hAnsi="Times New Roman"/>
          <w:sz w:val="24"/>
          <w:szCs w:val="24"/>
        </w:rPr>
        <w:t>610,5</w:t>
      </w:r>
      <w:r w:rsidR="00677B2C" w:rsidRPr="002C7615">
        <w:rPr>
          <w:rFonts w:ascii="Times New Roman" w:hAnsi="Times New Roman"/>
          <w:sz w:val="24"/>
          <w:szCs w:val="24"/>
        </w:rPr>
        <w:t xml:space="preserve"> тыс.руб. *100% = </w:t>
      </w:r>
      <w:r w:rsidR="00753C0A" w:rsidRPr="002C7615">
        <w:rPr>
          <w:rFonts w:ascii="Times New Roman" w:hAnsi="Times New Roman"/>
          <w:sz w:val="24"/>
          <w:szCs w:val="24"/>
        </w:rPr>
        <w:t>100,0</w:t>
      </w:r>
      <w:r w:rsidR="00212CD9" w:rsidRPr="002C7615">
        <w:rPr>
          <w:rFonts w:ascii="Times New Roman" w:hAnsi="Times New Roman"/>
          <w:sz w:val="24"/>
          <w:szCs w:val="24"/>
        </w:rPr>
        <w:t>%</w:t>
      </w:r>
    </w:p>
    <w:p w:rsidR="00212CD9" w:rsidRPr="002C7615" w:rsidRDefault="00212CD9" w:rsidP="00DB2F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630E8" w:rsidRPr="002C7615" w:rsidRDefault="00612755" w:rsidP="00483764">
      <w:pPr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C7615">
        <w:rPr>
          <w:rFonts w:ascii="Times New Roman" w:hAnsi="Times New Roman"/>
          <w:sz w:val="24"/>
          <w:szCs w:val="24"/>
        </w:rPr>
        <w:t>На основе полученного знач</w:t>
      </w:r>
      <w:r w:rsidR="00B6466F" w:rsidRPr="002C7615">
        <w:rPr>
          <w:rFonts w:ascii="Times New Roman" w:hAnsi="Times New Roman"/>
          <w:sz w:val="24"/>
          <w:szCs w:val="24"/>
        </w:rPr>
        <w:t xml:space="preserve">ения оценки эффективности </w:t>
      </w:r>
      <w:r w:rsidRPr="002C7615">
        <w:rPr>
          <w:rFonts w:ascii="Times New Roman" w:hAnsi="Times New Roman"/>
          <w:sz w:val="24"/>
          <w:szCs w:val="24"/>
        </w:rPr>
        <w:t xml:space="preserve"> реализация Программы признаётся  с высоким уровнем эффективности.</w:t>
      </w:r>
    </w:p>
    <w:p w:rsidR="005630E8" w:rsidRPr="002C7615" w:rsidRDefault="005630E8" w:rsidP="005630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МУНИЦИПАЛЬНАЯ ПРОГРАММА </w:t>
      </w:r>
    </w:p>
    <w:p w:rsidR="005630E8" w:rsidRPr="002C7615" w:rsidRDefault="005630E8" w:rsidP="005630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8" w:name="OLE_LINK10"/>
      <w:bookmarkStart w:id="9" w:name="OLE_LINK11"/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«БЕЗОПАСНОСТЬ МУНИЦИПАЛЬНОГО ОБРАЗОВАНИЯ  «РОЩИНСКОЕ ГОРОДСКОЕ ПОСЕЛЕНИЕ» </w:t>
      </w:r>
    </w:p>
    <w:p w:rsidR="005630E8" w:rsidRPr="002C7615" w:rsidRDefault="005630E8" w:rsidP="005630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ВЫБОРГСКОГО РАЙОНА ЛЕНИНГРАДСКОЙ ОБЛАСТИ» </w:t>
      </w:r>
    </w:p>
    <w:p w:rsidR="005630E8" w:rsidRPr="002C7615" w:rsidRDefault="005630E8" w:rsidP="005630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30E8" w:rsidRPr="002C7615" w:rsidRDefault="005630E8" w:rsidP="005630E8">
      <w:pPr>
        <w:pStyle w:val="ConsPlusCell"/>
        <w:ind w:firstLine="394"/>
        <w:jc w:val="both"/>
        <w:rPr>
          <w:sz w:val="24"/>
          <w:szCs w:val="24"/>
        </w:rPr>
      </w:pPr>
      <w:r w:rsidRPr="002C7615">
        <w:rPr>
          <w:b/>
          <w:sz w:val="24"/>
          <w:szCs w:val="24"/>
        </w:rPr>
        <w:t xml:space="preserve">Подпрограмма </w:t>
      </w:r>
      <w:r w:rsidRPr="002C7615">
        <w:rPr>
          <w:b/>
          <w:sz w:val="24"/>
          <w:szCs w:val="24"/>
        </w:rPr>
        <w:tab/>
      </w:r>
      <w:r w:rsidRPr="002C7615">
        <w:rPr>
          <w:sz w:val="24"/>
          <w:szCs w:val="24"/>
        </w:rPr>
        <w:t xml:space="preserve"> «Обеспечение правопорядка и профилактика правонарушений в МО </w:t>
      </w:r>
      <w:r w:rsidR="003535DC" w:rsidRPr="002C7615">
        <w:rPr>
          <w:sz w:val="24"/>
          <w:szCs w:val="24"/>
        </w:rPr>
        <w:t>«Рощинское городское поселение</w:t>
      </w:r>
      <w:r w:rsidR="009F2DCF" w:rsidRPr="002C7615">
        <w:rPr>
          <w:sz w:val="24"/>
          <w:szCs w:val="24"/>
        </w:rPr>
        <w:t>»</w:t>
      </w:r>
    </w:p>
    <w:p w:rsidR="005630E8" w:rsidRPr="002C7615" w:rsidRDefault="005630E8" w:rsidP="005630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30E8" w:rsidRPr="002C7615" w:rsidRDefault="005630E8" w:rsidP="00382F9F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0" w:name="OLE_LINK46"/>
      <w:bookmarkStart w:id="11" w:name="OLE_LINK47"/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>Методика оц</w:t>
      </w:r>
      <w:r w:rsidR="00382F9F"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>енки эффективности подпрограммы</w:t>
      </w:r>
    </w:p>
    <w:p w:rsidR="005630E8" w:rsidRPr="002C7615" w:rsidRDefault="005630E8" w:rsidP="005630E8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Оценка эффективности (приложение 3 к Программе) реализации Программы  (подпрограмм) проводится на основе:</w:t>
      </w:r>
    </w:p>
    <w:p w:rsidR="005630E8" w:rsidRPr="002C7615" w:rsidRDefault="005630E8" w:rsidP="005630E8">
      <w:pPr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степени соответствия запланированному уровню затрат и эффективности использования средств местного (областного) бюджета и иных источников ресурсного 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обеспечения Программы (Уф) путем сопоставления фактических и плановых объемов финансирования подпрограмм в целом по формуле:</w:t>
      </w:r>
    </w:p>
    <w:p w:rsidR="005630E8" w:rsidRPr="002C7615" w:rsidRDefault="005630E8" w:rsidP="005630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30E8" w:rsidRPr="002C7615" w:rsidRDefault="005630E8" w:rsidP="005630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Уф = </w:t>
      </w:r>
      <w:proofErr w:type="spellStart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Фф</w:t>
      </w:r>
      <w:proofErr w:type="spell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/ </w:t>
      </w:r>
      <w:proofErr w:type="spellStart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Фп</w:t>
      </w:r>
      <w:proofErr w:type="spell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x 100%,</w:t>
      </w:r>
    </w:p>
    <w:p w:rsidR="005630E8" w:rsidRPr="002C7615" w:rsidRDefault="005630E8" w:rsidP="005630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где:</w:t>
      </w:r>
    </w:p>
    <w:p w:rsidR="005630E8" w:rsidRPr="002C7615" w:rsidRDefault="005630E8" w:rsidP="005630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Уф - уровень финансирования реализации основных мероприятий  подпрограммы;</w:t>
      </w:r>
    </w:p>
    <w:p w:rsidR="005630E8" w:rsidRPr="002C7615" w:rsidRDefault="005630E8" w:rsidP="005630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Фф</w:t>
      </w:r>
      <w:proofErr w:type="spell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- фактический объем финансовых ресурсов, направленный на реализацию мероприятий  подпрограммы;</w:t>
      </w:r>
    </w:p>
    <w:p w:rsidR="005630E8" w:rsidRPr="002C7615" w:rsidRDefault="005630E8" w:rsidP="005630E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Фп</w:t>
      </w:r>
      <w:proofErr w:type="spell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- плановый объем финансовых ресурсов на соответствующий отчетный период.</w:t>
      </w:r>
    </w:p>
    <w:p w:rsidR="005630E8" w:rsidRPr="002C7615" w:rsidRDefault="005630E8" w:rsidP="005630E8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Степени реализации мероприятий  подпрограммы (достижения ожидаемых непосредственных результатов их реализации) на основе сопоставления ожидаемых и фактически полученных непосредственных результатов реализации основных мероприятий программы по годам на основе ежегодных детальных планов-графиков реализации под программы.</w:t>
      </w:r>
    </w:p>
    <w:p w:rsidR="005630E8" w:rsidRPr="002C7615" w:rsidRDefault="005630E8" w:rsidP="00563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По каждому показателю (индикатору) программы определяются интервалы значений показателя (индикатора), при которых реализация программы характеризуется:</w:t>
      </w:r>
    </w:p>
    <w:p w:rsidR="005630E8" w:rsidRPr="002C7615" w:rsidRDefault="005630E8" w:rsidP="00563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высоким уровнем эффективности – 95%;</w:t>
      </w:r>
    </w:p>
    <w:p w:rsidR="005630E8" w:rsidRPr="002C7615" w:rsidRDefault="005630E8" w:rsidP="00563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удовлетворительным уровнем эффективности – 80%;</w:t>
      </w:r>
    </w:p>
    <w:p w:rsidR="005630E8" w:rsidRPr="002C7615" w:rsidRDefault="005630E8" w:rsidP="00563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неудовлетворительным уровнем эффективности ниже 75%.</w:t>
      </w:r>
    </w:p>
    <w:p w:rsidR="00612755" w:rsidRPr="002C7615" w:rsidRDefault="00612755" w:rsidP="00563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755" w:rsidRPr="002C7615" w:rsidRDefault="00612755" w:rsidP="00BD5CEC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Исполнение: </w:t>
      </w:r>
    </w:p>
    <w:p w:rsidR="00612755" w:rsidRPr="002C7615" w:rsidRDefault="00612755" w:rsidP="0061275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На реализацию мероприятий </w:t>
      </w:r>
      <w:r w:rsidR="00483764" w:rsidRPr="002C7615">
        <w:rPr>
          <w:rFonts w:ascii="Times New Roman" w:eastAsia="Times New Roman" w:hAnsi="Times New Roman"/>
          <w:sz w:val="24"/>
          <w:szCs w:val="24"/>
          <w:lang w:eastAsia="ru-RU"/>
        </w:rPr>
        <w:t>под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программы в 20</w:t>
      </w:r>
      <w:r w:rsidR="00753C0A" w:rsidRPr="002C7615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запланировано средств в объёме </w:t>
      </w:r>
      <w:r w:rsidR="00753C0A" w:rsidRPr="002C7615">
        <w:rPr>
          <w:rFonts w:ascii="Times New Roman" w:eastAsia="Times New Roman" w:hAnsi="Times New Roman"/>
          <w:sz w:val="24"/>
          <w:szCs w:val="24"/>
          <w:lang w:eastAsia="ru-RU"/>
        </w:rPr>
        <w:t>689,5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руб., </w:t>
      </w:r>
    </w:p>
    <w:p w:rsidR="00612755" w:rsidRPr="002C7615" w:rsidRDefault="00612755" w:rsidP="0061275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Факт</w:t>
      </w:r>
      <w:r w:rsidR="000B1BF4" w:rsidRPr="002C7615">
        <w:rPr>
          <w:rFonts w:ascii="Times New Roman" w:eastAsia="Times New Roman" w:hAnsi="Times New Roman"/>
          <w:sz w:val="24"/>
          <w:szCs w:val="24"/>
          <w:lang w:eastAsia="ru-RU"/>
        </w:rPr>
        <w:t>ически по состоянию на 01.01.202</w:t>
      </w:r>
      <w:r w:rsidR="00753C0A" w:rsidRPr="002C761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65587" w:rsidRPr="002C7615">
        <w:rPr>
          <w:rFonts w:ascii="Times New Roman" w:eastAsia="Times New Roman" w:hAnsi="Times New Roman"/>
          <w:sz w:val="24"/>
          <w:szCs w:val="24"/>
          <w:lang w:eastAsia="ru-RU"/>
        </w:rPr>
        <w:t>профинансировано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53C0A" w:rsidRPr="002C7615">
        <w:rPr>
          <w:rFonts w:ascii="Times New Roman" w:eastAsia="Times New Roman" w:hAnsi="Times New Roman"/>
          <w:sz w:val="24"/>
          <w:szCs w:val="24"/>
          <w:lang w:eastAsia="ru-RU"/>
        </w:rPr>
        <w:t>689,</w:t>
      </w:r>
      <w:proofErr w:type="gramStart"/>
      <w:r w:rsidR="00753C0A" w:rsidRPr="002C7615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 тыс.</w:t>
      </w:r>
      <w:proofErr w:type="gram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руб. за счёт средств</w:t>
      </w:r>
      <w:r w:rsidR="00BB5BE5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областного и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бюджета.</w:t>
      </w:r>
    </w:p>
    <w:p w:rsidR="005630E8" w:rsidRPr="002C7615" w:rsidRDefault="005630E8" w:rsidP="00563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12755" w:rsidRPr="002C7615" w:rsidRDefault="00BD5CEC" w:rsidP="00382F9F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  <w:r w:rsidR="00612755"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>Достижения годовых значений целевых показателей:</w:t>
      </w:r>
    </w:p>
    <w:p w:rsidR="005630E8" w:rsidRPr="002C7615" w:rsidRDefault="00753C0A" w:rsidP="00F02027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689,5</w:t>
      </w:r>
      <w:r w:rsidR="00612755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/ 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689,5</w:t>
      </w:r>
      <w:r w:rsidR="00612755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* 100% = </w:t>
      </w:r>
      <w:r w:rsidR="00BB5BE5" w:rsidRPr="002C7615">
        <w:rPr>
          <w:rFonts w:ascii="Times New Roman" w:eastAsia="Times New Roman" w:hAnsi="Times New Roman"/>
          <w:sz w:val="24"/>
          <w:szCs w:val="24"/>
          <w:lang w:eastAsia="ru-RU"/>
        </w:rPr>
        <w:t>100</w:t>
      </w:r>
      <w:r w:rsidR="00612755" w:rsidRPr="002C7615">
        <w:rPr>
          <w:rFonts w:ascii="Times New Roman" w:eastAsia="Times New Roman" w:hAnsi="Times New Roman"/>
          <w:sz w:val="24"/>
          <w:szCs w:val="24"/>
          <w:lang w:eastAsia="ru-RU"/>
        </w:rPr>
        <w:t>%</w:t>
      </w:r>
    </w:p>
    <w:p w:rsidR="00F02027" w:rsidRPr="002C7615" w:rsidRDefault="00F02027" w:rsidP="00F02027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30E8" w:rsidRPr="002C7615" w:rsidRDefault="00B6466F" w:rsidP="00B646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hAnsi="Times New Roman"/>
          <w:sz w:val="24"/>
          <w:szCs w:val="24"/>
        </w:rPr>
        <w:t>На основе полученного значения оценки эффективности  реализация подпрограммы признаётся  с высоким уровнем эффективности.</w:t>
      </w:r>
    </w:p>
    <w:p w:rsidR="009F2DCF" w:rsidRPr="002C7615" w:rsidRDefault="009F2DCF" w:rsidP="009F2D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630E8" w:rsidRPr="002C7615" w:rsidRDefault="005630E8" w:rsidP="005630E8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Подпрограмма  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«Предупреждение чрезвычайных ситуаций, развитие гражданской обороны, защита населения и территорий от чрезвычайных ситуаций природного и техногенного характера, обеспечение пожарной безопасности и безопасности людей на водных объектах в МО</w:t>
      </w:r>
      <w:r w:rsidR="003535DC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«Рощинское городское поселение»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02027" w:rsidRPr="002C7615" w:rsidRDefault="00F02027" w:rsidP="00F02027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02027" w:rsidRPr="002C7615" w:rsidRDefault="00F02027" w:rsidP="00382F9F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>Методика оценки эффективности п</w:t>
      </w:r>
      <w:r w:rsidR="00382F9F"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>одпрограммы</w:t>
      </w:r>
    </w:p>
    <w:p w:rsidR="00F02027" w:rsidRPr="002C7615" w:rsidRDefault="00F02027" w:rsidP="00F02027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Оценка эффективности (приложение 3 к Программе) реализации Программы  (подпрограмм) проводится на основе:</w:t>
      </w:r>
    </w:p>
    <w:p w:rsidR="00F02027" w:rsidRPr="002C7615" w:rsidRDefault="00F02027" w:rsidP="00F02027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степени соответствия запланированному уровню затрат и эффективности использования средств местного (областного) бюджета и иных источников ресурсного обеспечения Программы (Уф) путем сопоставления фактических и плановых объемов финансирования подпрограмм в целом по формуле:</w:t>
      </w:r>
    </w:p>
    <w:p w:rsidR="00F02027" w:rsidRPr="002C7615" w:rsidRDefault="00F02027" w:rsidP="00F02027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2027" w:rsidRPr="002C7615" w:rsidRDefault="00F02027" w:rsidP="00F02027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Уф = </w:t>
      </w:r>
      <w:proofErr w:type="spellStart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Фф</w:t>
      </w:r>
      <w:proofErr w:type="spell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/ </w:t>
      </w:r>
      <w:proofErr w:type="spellStart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Фп</w:t>
      </w:r>
      <w:proofErr w:type="spell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x 100%,</w:t>
      </w:r>
    </w:p>
    <w:p w:rsidR="00F02027" w:rsidRPr="002C7615" w:rsidRDefault="00F02027" w:rsidP="00F02027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где:</w:t>
      </w:r>
    </w:p>
    <w:p w:rsidR="00F02027" w:rsidRPr="002C7615" w:rsidRDefault="00F02027" w:rsidP="00F02027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Уф - уровень финансирования реализации основных мероприятий  подпрограммы;</w:t>
      </w:r>
    </w:p>
    <w:p w:rsidR="00F02027" w:rsidRPr="002C7615" w:rsidRDefault="00F02027" w:rsidP="00F02027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Фф</w:t>
      </w:r>
      <w:proofErr w:type="spell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- фактический объем финансовых ресурсов, направленный на реализацию мероприятий  подпрограммы;</w:t>
      </w:r>
    </w:p>
    <w:p w:rsidR="00F02027" w:rsidRPr="002C7615" w:rsidRDefault="00F02027" w:rsidP="00F02027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Фп</w:t>
      </w:r>
      <w:proofErr w:type="spell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- плановый объем финансовых ресурсов на соответствующий отчетный период.</w:t>
      </w:r>
    </w:p>
    <w:p w:rsidR="00F02027" w:rsidRPr="002C7615" w:rsidRDefault="00F02027" w:rsidP="00F02027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Степени реализации мероприятий  подпрограммы (достижения ожидаемых 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непосредственных результатов их реализации) на основе сопоставления ожидаемых и фактически полученных непосредственных результатов реализации основных мероприятий программы по годам на основе ежегодных детальных планов-графиков реализации под программы.</w:t>
      </w:r>
    </w:p>
    <w:p w:rsidR="00F02027" w:rsidRPr="002C7615" w:rsidRDefault="00F02027" w:rsidP="00F02027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По каждому показателю (индикатору) программы определяются интервалы значений показателя (индикатора), при которых реализация программы характеризуется:</w:t>
      </w:r>
    </w:p>
    <w:p w:rsidR="00F02027" w:rsidRPr="002C7615" w:rsidRDefault="00F02027" w:rsidP="00F02027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высоким уровнем эффективности – 95%;</w:t>
      </w:r>
    </w:p>
    <w:p w:rsidR="00F02027" w:rsidRPr="002C7615" w:rsidRDefault="00F02027" w:rsidP="00F02027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удовлетворительным уровнем эффективности – 80%;</w:t>
      </w:r>
    </w:p>
    <w:p w:rsidR="00F02027" w:rsidRPr="002C7615" w:rsidRDefault="00F02027" w:rsidP="00F02027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неудовлетворительным уровнем эффективности ниже 75%.</w:t>
      </w:r>
    </w:p>
    <w:p w:rsidR="00F02027" w:rsidRPr="002C7615" w:rsidRDefault="00F02027" w:rsidP="00F02027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2027" w:rsidRPr="002C7615" w:rsidRDefault="00F02027" w:rsidP="00BD5CEC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Исполнение: </w:t>
      </w:r>
    </w:p>
    <w:p w:rsidR="00F02027" w:rsidRPr="002C7615" w:rsidRDefault="00F02027" w:rsidP="00F0202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На реализацию мероприятий под</w:t>
      </w:r>
      <w:r w:rsidR="000B1BF4" w:rsidRPr="002C7615">
        <w:rPr>
          <w:rFonts w:ascii="Times New Roman" w:eastAsia="Times New Roman" w:hAnsi="Times New Roman"/>
          <w:sz w:val="24"/>
          <w:szCs w:val="24"/>
          <w:lang w:eastAsia="ru-RU"/>
        </w:rPr>
        <w:t>программы в 2020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запланировано средств в объёме </w:t>
      </w:r>
      <w:r w:rsidR="0099465E" w:rsidRPr="002C7615">
        <w:rPr>
          <w:rFonts w:ascii="Times New Roman" w:eastAsia="Times New Roman" w:hAnsi="Times New Roman"/>
          <w:sz w:val="24"/>
          <w:szCs w:val="24"/>
          <w:lang w:eastAsia="ru-RU"/>
        </w:rPr>
        <w:t>3843,3</w:t>
      </w:r>
      <w:r w:rsidR="003535DC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233F1" w:rsidRPr="002C7615">
        <w:rPr>
          <w:rFonts w:ascii="Times New Roman" w:eastAsia="Times New Roman" w:hAnsi="Times New Roman"/>
          <w:sz w:val="24"/>
          <w:szCs w:val="24"/>
          <w:lang w:eastAsia="ru-RU"/>
        </w:rPr>
        <w:t>тыс. руб.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02027" w:rsidRPr="002C7615" w:rsidRDefault="00F02027" w:rsidP="00F0202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Факти</w:t>
      </w:r>
      <w:r w:rsidR="003535DC" w:rsidRPr="002C7615">
        <w:rPr>
          <w:rFonts w:ascii="Times New Roman" w:eastAsia="Times New Roman" w:hAnsi="Times New Roman"/>
          <w:sz w:val="24"/>
          <w:szCs w:val="24"/>
          <w:lang w:eastAsia="ru-RU"/>
        </w:rPr>
        <w:t>чески по состоянию на 01.01.20</w:t>
      </w:r>
      <w:r w:rsidR="000B1BF4" w:rsidRPr="002C761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99465E" w:rsidRPr="002C761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65587" w:rsidRPr="002C7615">
        <w:rPr>
          <w:rFonts w:ascii="Times New Roman" w:eastAsia="Times New Roman" w:hAnsi="Times New Roman"/>
          <w:sz w:val="24"/>
          <w:szCs w:val="24"/>
          <w:lang w:eastAsia="ru-RU"/>
        </w:rPr>
        <w:t>профинансировано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B1BF4" w:rsidRPr="002C761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99465E" w:rsidRPr="002C7615">
        <w:rPr>
          <w:rFonts w:ascii="Times New Roman" w:eastAsia="Times New Roman" w:hAnsi="Times New Roman"/>
          <w:sz w:val="24"/>
          <w:szCs w:val="24"/>
          <w:lang w:eastAsia="ru-RU"/>
        </w:rPr>
        <w:t>811,</w:t>
      </w:r>
      <w:r w:rsidR="00572374" w:rsidRPr="002C7615">
        <w:rPr>
          <w:rFonts w:ascii="Times New Roman" w:eastAsia="Times New Roman" w:hAnsi="Times New Roman"/>
          <w:sz w:val="24"/>
          <w:szCs w:val="24"/>
          <w:lang w:eastAsia="ru-RU"/>
        </w:rPr>
        <w:t>4 тыс.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руб.</w:t>
      </w:r>
    </w:p>
    <w:p w:rsidR="00F02027" w:rsidRPr="002C7615" w:rsidRDefault="00BD5CEC" w:rsidP="00BD5C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</w:p>
    <w:p w:rsidR="00F02027" w:rsidRPr="002C7615" w:rsidRDefault="00BD5CEC" w:rsidP="00382F9F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</w:t>
      </w:r>
      <w:r w:rsidR="00F02027"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>Достижения годовы</w:t>
      </w:r>
      <w:r w:rsidR="00382F9F"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>х значений целевых показателей:</w:t>
      </w:r>
    </w:p>
    <w:p w:rsidR="00F02027" w:rsidRPr="002C7615" w:rsidRDefault="0099465E" w:rsidP="00F02027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3811,4</w:t>
      </w:r>
      <w:r w:rsidR="00467325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/ </w:t>
      </w:r>
      <w:r w:rsidR="000B1BF4" w:rsidRPr="002C761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843,3</w:t>
      </w:r>
      <w:r w:rsidR="00467325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* 100% = </w:t>
      </w:r>
      <w:r w:rsidR="000B1BF4" w:rsidRPr="002C7615">
        <w:rPr>
          <w:rFonts w:ascii="Times New Roman" w:eastAsia="Times New Roman" w:hAnsi="Times New Roman"/>
          <w:sz w:val="24"/>
          <w:szCs w:val="24"/>
          <w:lang w:eastAsia="ru-RU"/>
        </w:rPr>
        <w:t>100</w:t>
      </w:r>
      <w:r w:rsidR="00F02027" w:rsidRPr="002C7615">
        <w:rPr>
          <w:rFonts w:ascii="Times New Roman" w:eastAsia="Times New Roman" w:hAnsi="Times New Roman"/>
          <w:sz w:val="24"/>
          <w:szCs w:val="24"/>
          <w:lang w:eastAsia="ru-RU"/>
        </w:rPr>
        <w:t>%</w:t>
      </w:r>
    </w:p>
    <w:p w:rsidR="00F02027" w:rsidRPr="002C7615" w:rsidRDefault="00F02027" w:rsidP="00F02027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02027" w:rsidRPr="002C7615" w:rsidRDefault="00F02027" w:rsidP="00F020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hAnsi="Times New Roman"/>
          <w:sz w:val="24"/>
          <w:szCs w:val="24"/>
        </w:rPr>
        <w:t>На основе полученного значения оценки эффективности  реализация подпрограммы признаётся  с высоким уровнем эффективности.</w:t>
      </w:r>
    </w:p>
    <w:p w:rsidR="009F2DCF" w:rsidRPr="002C7615" w:rsidRDefault="009F2DCF" w:rsidP="005630E8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630E8" w:rsidRPr="002C7615" w:rsidRDefault="005630E8" w:rsidP="005630E8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Подпрограмма  </w:t>
      </w:r>
      <w:r w:rsidR="00F02027"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Повышение безопасности дорожного движения в МО «Рощинское городское поселение»</w:t>
      </w:r>
      <w:r w:rsidR="00F02027" w:rsidRPr="002C7615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630E8" w:rsidRPr="002C7615" w:rsidRDefault="005630E8" w:rsidP="00F020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2027" w:rsidRPr="002C7615" w:rsidRDefault="00F02027" w:rsidP="00382F9F">
      <w:pPr>
        <w:widowControl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>Методика оц</w:t>
      </w:r>
      <w:r w:rsidR="00382F9F"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>енки эффективности подпрограммы</w:t>
      </w:r>
    </w:p>
    <w:p w:rsidR="00313568" w:rsidRPr="002C7615" w:rsidRDefault="00313568" w:rsidP="00382F9F">
      <w:pPr>
        <w:widowControl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7BCA" w:rsidRPr="002C7615" w:rsidRDefault="00E67BCA" w:rsidP="00E67BCA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Оценка эффективности (приложение 3 к Программе) реализации Программы  (подпрограмм) проводится на основе:</w:t>
      </w:r>
    </w:p>
    <w:p w:rsidR="00E67BCA" w:rsidRPr="002C7615" w:rsidRDefault="00E67BCA" w:rsidP="00E67BCA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степени соответствия запланированному уровню затрат и эффективности использования средств местного (областного) бюджета и иных источников ресурсного обеспечения Программы (Уф) путем сопоставления фактических и плановых объемов финансирования подпрограмм в целом по формуле:</w:t>
      </w:r>
    </w:p>
    <w:p w:rsidR="00E67BCA" w:rsidRPr="002C7615" w:rsidRDefault="00E67BCA" w:rsidP="00E67BCA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7BCA" w:rsidRPr="002C7615" w:rsidRDefault="00E67BCA" w:rsidP="00E67BCA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Уф = </w:t>
      </w:r>
      <w:proofErr w:type="spellStart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Фф</w:t>
      </w:r>
      <w:proofErr w:type="spell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/ </w:t>
      </w:r>
      <w:proofErr w:type="spellStart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Фп</w:t>
      </w:r>
      <w:proofErr w:type="spell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x 100%,</w:t>
      </w:r>
    </w:p>
    <w:p w:rsidR="00E67BCA" w:rsidRPr="002C7615" w:rsidRDefault="00E67BCA" w:rsidP="00E67BCA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где:</w:t>
      </w:r>
    </w:p>
    <w:p w:rsidR="00E67BCA" w:rsidRPr="002C7615" w:rsidRDefault="00E67BCA" w:rsidP="00E67BCA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Уф - уровень финансирования реализации основных мероприятий  подпрограммы;</w:t>
      </w:r>
    </w:p>
    <w:p w:rsidR="00E67BCA" w:rsidRPr="002C7615" w:rsidRDefault="00E67BCA" w:rsidP="00E67BCA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Фф</w:t>
      </w:r>
      <w:proofErr w:type="spell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- фактический объем финансовых ресурсов, направленный на реализацию мероприятий  подпрограммы;</w:t>
      </w:r>
    </w:p>
    <w:p w:rsidR="00E67BCA" w:rsidRPr="002C7615" w:rsidRDefault="00E67BCA" w:rsidP="00E67BCA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Фп</w:t>
      </w:r>
      <w:proofErr w:type="spellEnd"/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- плановый объем финансовых ресурсов на соответствующий отчетный период.</w:t>
      </w:r>
    </w:p>
    <w:p w:rsidR="00E67BCA" w:rsidRPr="002C7615" w:rsidRDefault="00E67BCA" w:rsidP="00E67BCA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Степени реализации мероприятий  подпрограммы (достижения ожидаемых непосредственных результатов их реализации) на основе сопоставления ожидаемых и фактически полученных непосредственных результатов реализации основных мероприятий программы по годам на основе ежегодных детальных планов-графиков реализации под программы.</w:t>
      </w:r>
    </w:p>
    <w:p w:rsidR="00E67BCA" w:rsidRPr="002C7615" w:rsidRDefault="00E67BCA" w:rsidP="00E67BCA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По каждому показателю (индикатору) программы определяются интервалы значений показателя (индикатора), при которых реализация программы характеризуется:</w:t>
      </w:r>
    </w:p>
    <w:p w:rsidR="00E67BCA" w:rsidRPr="002C7615" w:rsidRDefault="00E67BCA" w:rsidP="00E67BCA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высоким уровнем эффективности – 95%;</w:t>
      </w:r>
    </w:p>
    <w:p w:rsidR="00E67BCA" w:rsidRPr="002C7615" w:rsidRDefault="00E67BCA" w:rsidP="00E67BCA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удовлетворительным уровнем эффективности – 80%;</w:t>
      </w:r>
    </w:p>
    <w:p w:rsidR="00E67BCA" w:rsidRPr="002C7615" w:rsidRDefault="00E67BCA" w:rsidP="00E67BCA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неудовлетворительным уровнем эффективности ниже 75%.</w:t>
      </w:r>
    </w:p>
    <w:p w:rsidR="00F02027" w:rsidRPr="002C7615" w:rsidRDefault="00F02027" w:rsidP="00F020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33F1" w:rsidRPr="002C7615" w:rsidRDefault="002233F1" w:rsidP="00F020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33F1" w:rsidRPr="002C7615" w:rsidRDefault="002233F1" w:rsidP="00F020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80725" w:rsidRPr="002C7615" w:rsidRDefault="00680725" w:rsidP="00BD5CEC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Исполнение: </w:t>
      </w:r>
    </w:p>
    <w:p w:rsidR="00680725" w:rsidRPr="002C7615" w:rsidRDefault="00680725" w:rsidP="0068072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На реализацию мероприятий подпрограммы в 20</w:t>
      </w:r>
      <w:r w:rsidR="0099465E" w:rsidRPr="002C7615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запланировано средств в объёме </w:t>
      </w:r>
      <w:r w:rsidR="0099465E" w:rsidRPr="002C7615">
        <w:rPr>
          <w:rFonts w:ascii="Times New Roman" w:eastAsia="Times New Roman" w:hAnsi="Times New Roman"/>
          <w:sz w:val="24"/>
          <w:szCs w:val="24"/>
          <w:lang w:eastAsia="ru-RU"/>
        </w:rPr>
        <w:t>2102,9</w:t>
      </w:r>
      <w:r w:rsidR="002233F1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руб.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80725" w:rsidRPr="002C7615" w:rsidRDefault="00680725" w:rsidP="0068072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Факти</w:t>
      </w:r>
      <w:r w:rsidR="000B1BF4" w:rsidRPr="002C7615">
        <w:rPr>
          <w:rFonts w:ascii="Times New Roman" w:eastAsia="Times New Roman" w:hAnsi="Times New Roman"/>
          <w:sz w:val="24"/>
          <w:szCs w:val="24"/>
          <w:lang w:eastAsia="ru-RU"/>
        </w:rPr>
        <w:t>чески по состоянию на 01.01.202</w:t>
      </w:r>
      <w:r w:rsidR="0099465E" w:rsidRPr="002C761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8F397C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г. 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65587" w:rsidRPr="002C7615">
        <w:rPr>
          <w:rFonts w:ascii="Times New Roman" w:eastAsia="Times New Roman" w:hAnsi="Times New Roman"/>
          <w:sz w:val="24"/>
          <w:szCs w:val="24"/>
          <w:lang w:eastAsia="ru-RU"/>
        </w:rPr>
        <w:t>профинансировано 2097</w:t>
      </w:r>
      <w:r w:rsidR="0099465E" w:rsidRPr="002C7615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665587" w:rsidRPr="002C7615">
        <w:rPr>
          <w:rFonts w:ascii="Times New Roman" w:eastAsia="Times New Roman" w:hAnsi="Times New Roman"/>
          <w:sz w:val="24"/>
          <w:szCs w:val="24"/>
          <w:lang w:eastAsia="ru-RU"/>
        </w:rPr>
        <w:t>9 тыс.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руб. за счёт средств </w:t>
      </w:r>
      <w:r w:rsidR="00D030B0" w:rsidRPr="002C7615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бюджета (100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% от запланированного объёма).</w:t>
      </w:r>
    </w:p>
    <w:p w:rsidR="00680725" w:rsidRPr="002C7615" w:rsidRDefault="00680725" w:rsidP="006807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9256D" w:rsidRPr="002C7615" w:rsidRDefault="00680725" w:rsidP="0089256D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>Достижения годовых значений целевых показателей:</w:t>
      </w:r>
    </w:p>
    <w:p w:rsidR="00BD5CEC" w:rsidRPr="002C7615" w:rsidRDefault="0099465E" w:rsidP="0089256D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2097,9</w:t>
      </w:r>
      <w:r w:rsidR="00313568" w:rsidRPr="002C7615">
        <w:rPr>
          <w:rFonts w:ascii="Times New Roman" w:eastAsia="Times New Roman" w:hAnsi="Times New Roman"/>
          <w:sz w:val="24"/>
          <w:szCs w:val="24"/>
          <w:lang w:eastAsia="ru-RU"/>
        </w:rPr>
        <w:t>/2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102,9=99,8</w:t>
      </w:r>
      <w:r w:rsidR="00313568" w:rsidRPr="002C7615">
        <w:rPr>
          <w:rFonts w:ascii="Times New Roman" w:eastAsia="Times New Roman" w:hAnsi="Times New Roman"/>
          <w:sz w:val="24"/>
          <w:szCs w:val="24"/>
          <w:lang w:eastAsia="ru-RU"/>
        </w:rPr>
        <w:t>%</w:t>
      </w:r>
      <w:r w:rsidR="00BD5CEC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</w:p>
    <w:p w:rsidR="00680725" w:rsidRPr="002C7615" w:rsidRDefault="00680725" w:rsidP="00BD5C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На основе полученного значения оценки эффективности  реализация подпрограммы признаётся  с высоким уровнем эффективности.</w:t>
      </w:r>
    </w:p>
    <w:p w:rsidR="00F02027" w:rsidRPr="002C7615" w:rsidRDefault="00F02027" w:rsidP="005630E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bookmarkEnd w:id="10"/>
    <w:bookmarkEnd w:id="11"/>
    <w:p w:rsidR="005630E8" w:rsidRPr="002C7615" w:rsidRDefault="005630E8" w:rsidP="005630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F397C" w:rsidRPr="002C7615" w:rsidRDefault="008F397C" w:rsidP="008F39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МУНИЦИПАЛЬНАЯ ПРОГРАММА </w:t>
      </w:r>
    </w:p>
    <w:p w:rsidR="008F397C" w:rsidRPr="002C7615" w:rsidRDefault="008F397C" w:rsidP="008F39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>«СТИМУЛИРОВАНИЕ ЭКОНОМИЧЕСКОЙ АКТИВНОСТИ</w:t>
      </w:r>
    </w:p>
    <w:p w:rsidR="008F397C" w:rsidRPr="002C7615" w:rsidRDefault="008F397C" w:rsidP="008F39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>В МУНИЦИПАЛЬНОМ ОБРАЗОВАНИИ «РОЩИНСКОЕ ГОРОДСКОЕ</w:t>
      </w:r>
    </w:p>
    <w:p w:rsidR="005630E8" w:rsidRPr="002C7615" w:rsidRDefault="008F397C" w:rsidP="008F39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ПОСЕЛЕНИЕ» ВЫБОРГСКОГО РАЙОНА ЛЕНИНГРАДСКОЙ ОБЛАСТИ»</w:t>
      </w:r>
    </w:p>
    <w:p w:rsidR="008F397C" w:rsidRPr="002C7615" w:rsidRDefault="008F397C" w:rsidP="008F39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F397C" w:rsidRPr="002C7615" w:rsidRDefault="008F397C" w:rsidP="008F39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bookmarkEnd w:id="8"/>
    <w:bookmarkEnd w:id="9"/>
    <w:p w:rsidR="004F28F7" w:rsidRPr="002C7615" w:rsidRDefault="008F397C" w:rsidP="008F397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Theme="minorHAnsi" w:hAnsi="Times New Roman"/>
          <w:sz w:val="24"/>
          <w:szCs w:val="24"/>
        </w:rPr>
      </w:pPr>
      <w:r w:rsidRPr="002C7615">
        <w:rPr>
          <w:rFonts w:ascii="Times New Roman" w:eastAsiaTheme="minorHAnsi" w:hAnsi="Times New Roman"/>
          <w:b/>
          <w:sz w:val="24"/>
          <w:szCs w:val="24"/>
        </w:rPr>
        <w:t xml:space="preserve">Подпрограмма  </w:t>
      </w:r>
      <w:r w:rsidRPr="002C7615">
        <w:rPr>
          <w:rFonts w:ascii="Times New Roman" w:eastAsiaTheme="minorHAnsi" w:hAnsi="Times New Roman"/>
          <w:sz w:val="24"/>
          <w:szCs w:val="24"/>
        </w:rPr>
        <w:t>«Развитие малого, среднего</w:t>
      </w:r>
      <w:r w:rsidRPr="002C7615">
        <w:rPr>
          <w:rFonts w:ascii="Times New Roman" w:eastAsiaTheme="minorHAnsi" w:hAnsi="Times New Roman"/>
          <w:b/>
          <w:sz w:val="24"/>
          <w:szCs w:val="24"/>
        </w:rPr>
        <w:t xml:space="preserve"> </w:t>
      </w:r>
      <w:r w:rsidRPr="002C7615">
        <w:rPr>
          <w:rFonts w:ascii="Times New Roman" w:eastAsiaTheme="minorHAnsi" w:hAnsi="Times New Roman"/>
          <w:sz w:val="24"/>
          <w:szCs w:val="24"/>
        </w:rPr>
        <w:t>предпринимательства и потребительского рынка</w:t>
      </w:r>
      <w:r w:rsidRPr="002C7615">
        <w:rPr>
          <w:rFonts w:ascii="Times New Roman" w:eastAsiaTheme="minorHAnsi" w:hAnsi="Times New Roman"/>
          <w:b/>
          <w:sz w:val="24"/>
          <w:szCs w:val="24"/>
        </w:rPr>
        <w:t xml:space="preserve">  </w:t>
      </w:r>
      <w:r w:rsidRPr="002C7615">
        <w:rPr>
          <w:rFonts w:ascii="Times New Roman" w:eastAsiaTheme="minorHAnsi" w:hAnsi="Times New Roman"/>
          <w:sz w:val="24"/>
          <w:szCs w:val="24"/>
        </w:rPr>
        <w:t xml:space="preserve">МО </w:t>
      </w:r>
      <w:r w:rsidR="00D6140F" w:rsidRPr="002C7615">
        <w:rPr>
          <w:rFonts w:ascii="Times New Roman" w:eastAsiaTheme="minorHAnsi" w:hAnsi="Times New Roman"/>
          <w:sz w:val="24"/>
          <w:szCs w:val="24"/>
        </w:rPr>
        <w:t>«Рощинское городское поселение»</w:t>
      </w:r>
    </w:p>
    <w:p w:rsidR="00BD5CEC" w:rsidRPr="002C7615" w:rsidRDefault="00BD5CEC" w:rsidP="008F397C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Theme="minorHAnsi" w:hAnsi="Times New Roman"/>
          <w:sz w:val="24"/>
          <w:szCs w:val="24"/>
        </w:rPr>
      </w:pPr>
    </w:p>
    <w:p w:rsidR="007C6582" w:rsidRPr="002C7615" w:rsidRDefault="007C6582" w:rsidP="007C6582">
      <w:pPr>
        <w:pStyle w:val="a4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По данной муниципальной программе оценка эффективности не проводится, т.к. финансирование мероприятий программы в 2020 году не производилось. Ряд мероприятий программы проведен в рамках финансирования основной деятельности участников программы.</w:t>
      </w:r>
    </w:p>
    <w:p w:rsidR="007C6582" w:rsidRPr="002C7615" w:rsidRDefault="007C6582" w:rsidP="00BD5CE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C5B9F" w:rsidRPr="002C7615" w:rsidRDefault="005C5B9F" w:rsidP="005C5B9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Theme="minorHAnsi" w:hAnsi="Times New Roman"/>
          <w:sz w:val="24"/>
          <w:szCs w:val="24"/>
        </w:rPr>
      </w:pPr>
      <w:r w:rsidRPr="002C7615">
        <w:rPr>
          <w:rFonts w:ascii="Times New Roman" w:eastAsiaTheme="minorHAnsi" w:hAnsi="Times New Roman"/>
          <w:b/>
          <w:sz w:val="24"/>
          <w:szCs w:val="24"/>
        </w:rPr>
        <w:t xml:space="preserve">Подпрограмма </w:t>
      </w:r>
      <w:r w:rsidRPr="002C7615">
        <w:rPr>
          <w:rFonts w:ascii="Times New Roman" w:eastAsiaTheme="minorHAnsi" w:hAnsi="Times New Roman"/>
          <w:sz w:val="24"/>
          <w:szCs w:val="24"/>
        </w:rPr>
        <w:t xml:space="preserve"> «Развитие внутреннего и въездного туризма МО «Рощинское городское поселение» </w:t>
      </w:r>
      <w:bookmarkStart w:id="12" w:name="OLE_LINK97"/>
      <w:bookmarkStart w:id="13" w:name="OLE_LINK98"/>
      <w:bookmarkStart w:id="14" w:name="OLE_LINK99"/>
    </w:p>
    <w:p w:rsidR="005C5B9F" w:rsidRPr="002C7615" w:rsidRDefault="005C5B9F" w:rsidP="005C5B9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Theme="minorHAnsi" w:hAnsi="Times New Roman"/>
          <w:sz w:val="24"/>
          <w:szCs w:val="24"/>
        </w:rPr>
      </w:pPr>
    </w:p>
    <w:p w:rsidR="005C5B9F" w:rsidRPr="002C7615" w:rsidRDefault="005C5B9F" w:rsidP="00382F9F">
      <w:pPr>
        <w:widowControl w:val="0"/>
        <w:autoSpaceDE w:val="0"/>
        <w:autoSpaceDN w:val="0"/>
        <w:adjustRightInd w:val="0"/>
        <w:spacing w:after="0" w:line="240" w:lineRule="auto"/>
        <w:ind w:firstLine="426"/>
        <w:outlineLvl w:val="1"/>
        <w:rPr>
          <w:rFonts w:ascii="Times New Roman" w:eastAsiaTheme="minorHAnsi" w:hAnsi="Times New Roman"/>
          <w:b/>
          <w:sz w:val="24"/>
          <w:szCs w:val="24"/>
        </w:rPr>
      </w:pPr>
      <w:r w:rsidRPr="002C7615">
        <w:rPr>
          <w:rFonts w:ascii="Times New Roman" w:eastAsiaTheme="minorHAnsi" w:hAnsi="Times New Roman"/>
          <w:b/>
          <w:sz w:val="24"/>
          <w:szCs w:val="24"/>
        </w:rPr>
        <w:t>Методика оценки эффективности подпрограммы</w:t>
      </w:r>
    </w:p>
    <w:bookmarkEnd w:id="12"/>
    <w:bookmarkEnd w:id="13"/>
    <w:bookmarkEnd w:id="14"/>
    <w:p w:rsidR="005C5B9F" w:rsidRPr="002C7615" w:rsidRDefault="005C5B9F" w:rsidP="000A17D0">
      <w:pPr>
        <w:spacing w:after="0"/>
        <w:ind w:firstLine="349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2C7615">
        <w:rPr>
          <w:rFonts w:ascii="Times New Roman" w:eastAsiaTheme="minorHAnsi" w:hAnsi="Times New Roman" w:cstheme="minorBidi"/>
          <w:sz w:val="24"/>
          <w:szCs w:val="24"/>
        </w:rPr>
        <w:t>Оценка эффективности реализации Программы  (подпрограмм) проводится на основе:</w:t>
      </w:r>
    </w:p>
    <w:p w:rsidR="005C5B9F" w:rsidRPr="002C7615" w:rsidRDefault="005C5B9F" w:rsidP="000A17D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theme="minorBidi"/>
          <w:sz w:val="24"/>
          <w:szCs w:val="24"/>
        </w:rPr>
      </w:pPr>
      <w:r w:rsidRPr="002C7615">
        <w:rPr>
          <w:rFonts w:ascii="Times New Roman" w:eastAsiaTheme="minorHAnsi" w:hAnsi="Times New Roman" w:cstheme="minorBidi"/>
          <w:sz w:val="24"/>
          <w:szCs w:val="24"/>
        </w:rPr>
        <w:t>степени соответствия запланированному уровню затрат и эффективности использования средств местного (областного) бюджета и иных источников ресурсного обеспечения Программы (Уф) путем сопоставления фактических и плановых объемов финансирования подпрограмм в целом по формуле:</w:t>
      </w:r>
    </w:p>
    <w:p w:rsidR="005C5B9F" w:rsidRPr="002C7615" w:rsidRDefault="005C5B9F" w:rsidP="005C5B9F">
      <w:pPr>
        <w:framePr w:hSpace="180" w:wrap="around" w:vAnchor="text" w:hAnchor="text" w:x="435" w:y="1"/>
        <w:widowControl w:val="0"/>
        <w:autoSpaceDE w:val="0"/>
        <w:autoSpaceDN w:val="0"/>
        <w:adjustRightInd w:val="0"/>
        <w:spacing w:after="0"/>
        <w:ind w:left="-540" w:firstLine="1291"/>
        <w:suppressOverlap/>
        <w:rPr>
          <w:rFonts w:ascii="Times New Roman" w:eastAsiaTheme="minorHAnsi" w:hAnsi="Times New Roman" w:cstheme="minorBidi"/>
          <w:sz w:val="24"/>
          <w:szCs w:val="24"/>
        </w:rPr>
      </w:pPr>
      <w:r w:rsidRPr="002C7615">
        <w:rPr>
          <w:rFonts w:ascii="Times New Roman" w:eastAsiaTheme="minorHAnsi" w:hAnsi="Times New Roman" w:cstheme="minorBidi"/>
          <w:sz w:val="24"/>
          <w:szCs w:val="24"/>
        </w:rPr>
        <w:t xml:space="preserve">Уф = </w:t>
      </w:r>
      <w:proofErr w:type="spellStart"/>
      <w:r w:rsidRPr="002C7615">
        <w:rPr>
          <w:rFonts w:ascii="Times New Roman" w:eastAsiaTheme="minorHAnsi" w:hAnsi="Times New Roman" w:cstheme="minorBidi"/>
          <w:sz w:val="24"/>
          <w:szCs w:val="24"/>
        </w:rPr>
        <w:t>Фф</w:t>
      </w:r>
      <w:proofErr w:type="spellEnd"/>
      <w:r w:rsidRPr="002C7615">
        <w:rPr>
          <w:rFonts w:ascii="Times New Roman" w:eastAsiaTheme="minorHAnsi" w:hAnsi="Times New Roman" w:cstheme="minorBidi"/>
          <w:sz w:val="24"/>
          <w:szCs w:val="24"/>
        </w:rPr>
        <w:t xml:space="preserve"> / </w:t>
      </w:r>
      <w:proofErr w:type="spellStart"/>
      <w:r w:rsidRPr="002C7615">
        <w:rPr>
          <w:rFonts w:ascii="Times New Roman" w:eastAsiaTheme="minorHAnsi" w:hAnsi="Times New Roman" w:cstheme="minorBidi"/>
          <w:sz w:val="24"/>
          <w:szCs w:val="24"/>
        </w:rPr>
        <w:t>Фп</w:t>
      </w:r>
      <w:proofErr w:type="spellEnd"/>
      <w:r w:rsidRPr="002C7615">
        <w:rPr>
          <w:rFonts w:ascii="Times New Roman" w:eastAsiaTheme="minorHAnsi" w:hAnsi="Times New Roman" w:cstheme="minorBidi"/>
          <w:sz w:val="24"/>
          <w:szCs w:val="24"/>
        </w:rPr>
        <w:t xml:space="preserve"> x 100%,</w:t>
      </w:r>
    </w:p>
    <w:p w:rsidR="005C5B9F" w:rsidRPr="002C7615" w:rsidRDefault="005C5B9F" w:rsidP="005C5B9F">
      <w:pPr>
        <w:framePr w:hSpace="180" w:wrap="around" w:vAnchor="text" w:hAnchor="text" w:x="435" w:y="1"/>
        <w:widowControl w:val="0"/>
        <w:autoSpaceDE w:val="0"/>
        <w:autoSpaceDN w:val="0"/>
        <w:adjustRightInd w:val="0"/>
        <w:spacing w:after="0"/>
        <w:ind w:firstLine="1291"/>
        <w:suppressOverlap/>
        <w:rPr>
          <w:rFonts w:ascii="Times New Roman" w:eastAsiaTheme="minorHAnsi" w:hAnsi="Times New Roman" w:cstheme="minorBidi"/>
          <w:sz w:val="24"/>
          <w:szCs w:val="24"/>
        </w:rPr>
      </w:pPr>
      <w:r w:rsidRPr="002C7615">
        <w:rPr>
          <w:rFonts w:ascii="Times New Roman" w:eastAsiaTheme="minorHAnsi" w:hAnsi="Times New Roman" w:cstheme="minorBidi"/>
          <w:sz w:val="24"/>
          <w:szCs w:val="24"/>
        </w:rPr>
        <w:t>где:</w:t>
      </w:r>
    </w:p>
    <w:p w:rsidR="005C5B9F" w:rsidRPr="002C7615" w:rsidRDefault="005C5B9F" w:rsidP="005C5B9F">
      <w:pPr>
        <w:framePr w:hSpace="180" w:wrap="around" w:vAnchor="text" w:hAnchor="text" w:x="435" w:y="1"/>
        <w:widowControl w:val="0"/>
        <w:autoSpaceDE w:val="0"/>
        <w:autoSpaceDN w:val="0"/>
        <w:adjustRightInd w:val="0"/>
        <w:spacing w:after="0"/>
        <w:ind w:left="108"/>
        <w:suppressOverlap/>
        <w:rPr>
          <w:rFonts w:ascii="Times New Roman" w:eastAsiaTheme="minorHAnsi" w:hAnsi="Times New Roman" w:cstheme="minorBidi"/>
          <w:sz w:val="24"/>
          <w:szCs w:val="24"/>
        </w:rPr>
      </w:pPr>
      <w:r w:rsidRPr="002C7615">
        <w:rPr>
          <w:rFonts w:ascii="Times New Roman" w:eastAsiaTheme="minorHAnsi" w:hAnsi="Times New Roman" w:cstheme="minorBidi"/>
          <w:sz w:val="24"/>
          <w:szCs w:val="24"/>
        </w:rPr>
        <w:t>Уф - уровень реализации основных мероприятий муниципальной подпрограммы;</w:t>
      </w:r>
    </w:p>
    <w:p w:rsidR="005C5B9F" w:rsidRPr="002C7615" w:rsidRDefault="005C5B9F" w:rsidP="005C5B9F">
      <w:pPr>
        <w:framePr w:hSpace="180" w:wrap="around" w:vAnchor="text" w:hAnchor="text" w:x="435" w:y="1"/>
        <w:widowControl w:val="0"/>
        <w:autoSpaceDE w:val="0"/>
        <w:autoSpaceDN w:val="0"/>
        <w:adjustRightInd w:val="0"/>
        <w:spacing w:after="0"/>
        <w:ind w:left="108"/>
        <w:suppressOverlap/>
        <w:rPr>
          <w:rFonts w:ascii="Times New Roman" w:eastAsiaTheme="minorHAnsi" w:hAnsi="Times New Roman" w:cstheme="minorBidi"/>
          <w:sz w:val="24"/>
          <w:szCs w:val="24"/>
        </w:rPr>
      </w:pPr>
      <w:proofErr w:type="spellStart"/>
      <w:r w:rsidRPr="002C7615">
        <w:rPr>
          <w:rFonts w:ascii="Times New Roman" w:eastAsiaTheme="minorHAnsi" w:hAnsi="Times New Roman" w:cstheme="minorBidi"/>
          <w:sz w:val="24"/>
          <w:szCs w:val="24"/>
        </w:rPr>
        <w:t>Фф</w:t>
      </w:r>
      <w:proofErr w:type="spellEnd"/>
      <w:r w:rsidRPr="002C7615">
        <w:rPr>
          <w:rFonts w:ascii="Times New Roman" w:eastAsiaTheme="minorHAnsi" w:hAnsi="Times New Roman" w:cstheme="minorBidi"/>
          <w:sz w:val="24"/>
          <w:szCs w:val="24"/>
        </w:rPr>
        <w:t xml:space="preserve"> – фактический показатель, направленный на реализацию основных мероприятий муниципальной подпрограммы;</w:t>
      </w:r>
    </w:p>
    <w:p w:rsidR="005C5B9F" w:rsidRPr="002C7615" w:rsidRDefault="005C5B9F" w:rsidP="005C5B9F">
      <w:pPr>
        <w:framePr w:hSpace="180" w:wrap="around" w:vAnchor="text" w:hAnchor="text" w:x="435" w:y="1"/>
        <w:widowControl w:val="0"/>
        <w:autoSpaceDE w:val="0"/>
        <w:autoSpaceDN w:val="0"/>
        <w:adjustRightInd w:val="0"/>
        <w:spacing w:after="0"/>
        <w:ind w:left="67"/>
        <w:suppressOverlap/>
        <w:rPr>
          <w:rFonts w:ascii="Times New Roman" w:eastAsiaTheme="minorHAnsi" w:hAnsi="Times New Roman" w:cstheme="minorBidi"/>
          <w:sz w:val="24"/>
          <w:szCs w:val="24"/>
        </w:rPr>
      </w:pPr>
      <w:proofErr w:type="spellStart"/>
      <w:r w:rsidRPr="002C7615">
        <w:rPr>
          <w:rFonts w:ascii="Times New Roman" w:eastAsiaTheme="minorHAnsi" w:hAnsi="Times New Roman" w:cstheme="minorBidi"/>
          <w:sz w:val="24"/>
          <w:szCs w:val="24"/>
        </w:rPr>
        <w:t>Фп</w:t>
      </w:r>
      <w:proofErr w:type="spellEnd"/>
      <w:r w:rsidRPr="002C7615">
        <w:rPr>
          <w:rFonts w:ascii="Times New Roman" w:eastAsiaTheme="minorHAnsi" w:hAnsi="Times New Roman" w:cstheme="minorBidi"/>
          <w:sz w:val="24"/>
          <w:szCs w:val="24"/>
        </w:rPr>
        <w:t xml:space="preserve"> - плановый показатель, направленный реализацию подпрограммы  на соответствующий отчетный период.</w:t>
      </w:r>
    </w:p>
    <w:p w:rsidR="005C5B9F" w:rsidRPr="002C7615" w:rsidRDefault="005C5B9F" w:rsidP="005C5B9F">
      <w:pPr>
        <w:framePr w:hSpace="180" w:wrap="around" w:vAnchor="text" w:hAnchor="text" w:x="435" w:y="1"/>
        <w:spacing w:after="0"/>
        <w:ind w:left="67" w:right="67"/>
        <w:suppressOverlap/>
        <w:rPr>
          <w:rFonts w:ascii="Times New Roman" w:eastAsiaTheme="minorHAnsi" w:hAnsi="Times New Roman" w:cstheme="minorBidi"/>
          <w:sz w:val="24"/>
          <w:szCs w:val="24"/>
        </w:rPr>
      </w:pPr>
      <w:r w:rsidRPr="002C7615">
        <w:rPr>
          <w:rFonts w:ascii="Times New Roman" w:eastAsiaTheme="minorHAnsi" w:hAnsi="Times New Roman" w:cstheme="minorBidi"/>
          <w:sz w:val="24"/>
          <w:szCs w:val="24"/>
        </w:rPr>
        <w:t xml:space="preserve">       По каждому показателю (индикатору) муниципальной подпрограммы определяет интервалы значений показателя (индикатора), при которых реализация муниципальной программы характеризуется:</w:t>
      </w:r>
    </w:p>
    <w:p w:rsidR="005C5B9F" w:rsidRPr="002C7615" w:rsidRDefault="005C5B9F" w:rsidP="005C5B9F">
      <w:pPr>
        <w:framePr w:hSpace="180" w:wrap="around" w:vAnchor="text" w:hAnchor="text" w:x="435" w:y="1"/>
        <w:spacing w:after="0"/>
        <w:ind w:left="-900" w:right="-186" w:firstLine="1291"/>
        <w:suppressOverlap/>
        <w:rPr>
          <w:rFonts w:ascii="Times New Roman" w:eastAsiaTheme="minorHAnsi" w:hAnsi="Times New Roman" w:cstheme="minorBidi"/>
          <w:sz w:val="24"/>
          <w:szCs w:val="24"/>
        </w:rPr>
      </w:pPr>
      <w:r w:rsidRPr="002C7615">
        <w:rPr>
          <w:rFonts w:ascii="Times New Roman" w:eastAsiaTheme="minorHAnsi" w:hAnsi="Times New Roman" w:cstheme="minorBidi"/>
          <w:sz w:val="24"/>
          <w:szCs w:val="24"/>
        </w:rPr>
        <w:t>-высоким уровнем эффективности-95%;</w:t>
      </w:r>
    </w:p>
    <w:p w:rsidR="005C5B9F" w:rsidRPr="002C7615" w:rsidRDefault="005C5B9F" w:rsidP="005C5B9F">
      <w:pPr>
        <w:framePr w:hSpace="180" w:wrap="around" w:vAnchor="text" w:hAnchor="text" w:x="435" w:y="1"/>
        <w:spacing w:after="0"/>
        <w:ind w:left="-900" w:right="-186" w:firstLine="1291"/>
        <w:suppressOverlap/>
        <w:rPr>
          <w:rFonts w:ascii="Times New Roman" w:eastAsiaTheme="minorHAnsi" w:hAnsi="Times New Roman" w:cstheme="minorBidi"/>
          <w:sz w:val="24"/>
          <w:szCs w:val="24"/>
        </w:rPr>
      </w:pPr>
      <w:r w:rsidRPr="002C7615">
        <w:rPr>
          <w:rFonts w:ascii="Times New Roman" w:eastAsiaTheme="minorHAnsi" w:hAnsi="Times New Roman" w:cstheme="minorBidi"/>
          <w:sz w:val="24"/>
          <w:szCs w:val="24"/>
        </w:rPr>
        <w:t>-удовлетворительным уровнем эффективности-80%;</w:t>
      </w:r>
    </w:p>
    <w:p w:rsidR="005C5B9F" w:rsidRPr="002C7615" w:rsidRDefault="005C5B9F" w:rsidP="005C5B9F">
      <w:pPr>
        <w:framePr w:hSpace="180" w:wrap="around" w:vAnchor="text" w:hAnchor="text" w:x="435" w:y="1"/>
        <w:ind w:left="-900" w:right="-186" w:firstLine="1291"/>
        <w:suppressOverlap/>
        <w:rPr>
          <w:rFonts w:ascii="Times New Roman" w:eastAsiaTheme="minorHAnsi" w:hAnsi="Times New Roman" w:cstheme="minorBidi"/>
          <w:sz w:val="24"/>
          <w:szCs w:val="24"/>
        </w:rPr>
      </w:pPr>
      <w:r w:rsidRPr="002C7615">
        <w:rPr>
          <w:rFonts w:ascii="Times New Roman" w:eastAsiaTheme="minorHAnsi" w:hAnsi="Times New Roman" w:cstheme="minorBidi"/>
          <w:sz w:val="24"/>
          <w:szCs w:val="24"/>
        </w:rPr>
        <w:t>-неудовлетворительным уровнем эффективности-75%.</w:t>
      </w:r>
    </w:p>
    <w:p w:rsidR="00741670" w:rsidRPr="002C7615" w:rsidRDefault="00741670" w:rsidP="00BD5CEC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Исполнение: </w:t>
      </w:r>
    </w:p>
    <w:p w:rsidR="00741670" w:rsidRPr="002C7615" w:rsidRDefault="00741670" w:rsidP="0074167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На реализацию мероприятий подпрограммы в 20</w:t>
      </w:r>
      <w:r w:rsidR="00AC74B6" w:rsidRPr="002C7615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запланировано средств в объёме </w:t>
      </w:r>
      <w:r w:rsidR="00AC74B6" w:rsidRPr="002C7615">
        <w:rPr>
          <w:rFonts w:ascii="Times New Roman" w:eastAsia="Times New Roman" w:hAnsi="Times New Roman"/>
          <w:sz w:val="24"/>
          <w:szCs w:val="24"/>
          <w:lang w:eastAsia="ru-RU"/>
        </w:rPr>
        <w:t>296,8</w:t>
      </w:r>
      <w:r w:rsidR="000B1BF4" w:rsidRPr="002C7615">
        <w:rPr>
          <w:rFonts w:ascii="Times New Roman" w:eastAsia="Times New Roman" w:hAnsi="Times New Roman"/>
          <w:sz w:val="24"/>
          <w:szCs w:val="24"/>
          <w:lang w:eastAsia="ru-RU"/>
        </w:rPr>
        <w:t>,0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руб., </w:t>
      </w:r>
    </w:p>
    <w:p w:rsidR="00741670" w:rsidRPr="002C7615" w:rsidRDefault="00741670" w:rsidP="0074167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Факт</w:t>
      </w:r>
      <w:r w:rsidR="000B1BF4" w:rsidRPr="002C7615">
        <w:rPr>
          <w:rFonts w:ascii="Times New Roman" w:eastAsia="Times New Roman" w:hAnsi="Times New Roman"/>
          <w:sz w:val="24"/>
          <w:szCs w:val="24"/>
          <w:lang w:eastAsia="ru-RU"/>
        </w:rPr>
        <w:t>ически по состоянию на 01.01.202</w:t>
      </w:r>
      <w:r w:rsidR="00AC74B6" w:rsidRPr="002C761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г.  </w:t>
      </w:r>
      <w:r w:rsidR="00665587" w:rsidRPr="002C7615">
        <w:rPr>
          <w:rFonts w:ascii="Times New Roman" w:eastAsia="Times New Roman" w:hAnsi="Times New Roman"/>
          <w:sz w:val="24"/>
          <w:szCs w:val="24"/>
          <w:lang w:eastAsia="ru-RU"/>
        </w:rPr>
        <w:t>профинансировано 296</w:t>
      </w:r>
      <w:r w:rsidR="00AC74B6" w:rsidRPr="002C7615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665587" w:rsidRPr="002C7615">
        <w:rPr>
          <w:rFonts w:ascii="Times New Roman" w:eastAsia="Times New Roman" w:hAnsi="Times New Roman"/>
          <w:sz w:val="24"/>
          <w:szCs w:val="24"/>
          <w:lang w:eastAsia="ru-RU"/>
        </w:rPr>
        <w:t>8 тыс.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руб. за счёт средств муниципального бюджета (100 % от запланированного объёма).</w:t>
      </w:r>
    </w:p>
    <w:p w:rsidR="00741670" w:rsidRPr="002C7615" w:rsidRDefault="00741670" w:rsidP="007416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41670" w:rsidRPr="002C7615" w:rsidRDefault="00741670" w:rsidP="00BD5CEC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>Достижения годовых значений целевых показателей:</w:t>
      </w:r>
    </w:p>
    <w:p w:rsidR="00741670" w:rsidRPr="002C7615" w:rsidRDefault="00741670" w:rsidP="00741670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Финансы (руб.)  </w:t>
      </w:r>
      <w:r w:rsidR="00AC74B6" w:rsidRPr="002C7615">
        <w:rPr>
          <w:rFonts w:ascii="Times New Roman" w:eastAsia="Times New Roman" w:hAnsi="Times New Roman"/>
          <w:sz w:val="24"/>
          <w:szCs w:val="24"/>
          <w:lang w:eastAsia="ru-RU"/>
        </w:rPr>
        <w:t>296,8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/ </w:t>
      </w:r>
      <w:r w:rsidR="00AC74B6" w:rsidRPr="002C7615">
        <w:rPr>
          <w:rFonts w:ascii="Times New Roman" w:eastAsia="Times New Roman" w:hAnsi="Times New Roman"/>
          <w:sz w:val="24"/>
          <w:szCs w:val="24"/>
          <w:lang w:eastAsia="ru-RU"/>
        </w:rPr>
        <w:t>296,8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* 100% = 100%</w:t>
      </w:r>
    </w:p>
    <w:p w:rsidR="00741670" w:rsidRPr="002C7615" w:rsidRDefault="00741670" w:rsidP="00741670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41670" w:rsidRPr="002C7615" w:rsidRDefault="00D6140F" w:rsidP="00741670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Туристы (чел.) </w:t>
      </w:r>
      <w:r w:rsidR="00DB05F9" w:rsidRPr="002C7615">
        <w:rPr>
          <w:rFonts w:ascii="Times New Roman" w:eastAsia="Times New Roman" w:hAnsi="Times New Roman"/>
          <w:sz w:val="24"/>
          <w:szCs w:val="24"/>
          <w:lang w:eastAsia="ru-RU"/>
        </w:rPr>
        <w:t>18912</w:t>
      </w:r>
      <w:r w:rsidR="00741670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чел./ </w:t>
      </w:r>
      <w:r w:rsidR="00DB05F9" w:rsidRPr="002C7615">
        <w:rPr>
          <w:rFonts w:ascii="Times New Roman" w:eastAsia="Times New Roman" w:hAnsi="Times New Roman"/>
          <w:sz w:val="24"/>
          <w:szCs w:val="24"/>
          <w:lang w:eastAsia="ru-RU"/>
        </w:rPr>
        <w:t>35629</w:t>
      </w:r>
      <w:r w:rsidR="00393128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233E4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чел. *100%  = </w:t>
      </w:r>
      <w:r w:rsidR="00DB05F9" w:rsidRPr="002C7615">
        <w:rPr>
          <w:rFonts w:ascii="Times New Roman" w:eastAsia="Times New Roman" w:hAnsi="Times New Roman"/>
          <w:sz w:val="24"/>
          <w:szCs w:val="24"/>
          <w:lang w:eastAsia="ru-RU"/>
        </w:rPr>
        <w:t>53,1</w:t>
      </w:r>
      <w:r w:rsidR="00741670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%</w:t>
      </w:r>
    </w:p>
    <w:p w:rsidR="00DB05F9" w:rsidRPr="002C7615" w:rsidRDefault="00DB05F9" w:rsidP="00DB05F9">
      <w:pPr>
        <w:pStyle w:val="a4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 xml:space="preserve">В связи с распространением коронавирусной инфекции в 2020 году и введением ограничительных мер по предотвращению распространения инфекции, в отчетном году не был достигнут базовый показатель по количеству встреч с населением.  </w:t>
      </w:r>
    </w:p>
    <w:p w:rsidR="00741670" w:rsidRPr="002C7615" w:rsidRDefault="00741670" w:rsidP="007416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1670" w:rsidRPr="002C7615" w:rsidRDefault="00741670" w:rsidP="007416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На основе полученного значения оценки эффективности  реализация подпрограммы признаётся  с высоким уровнем эффективности.</w:t>
      </w:r>
    </w:p>
    <w:p w:rsidR="00AC74B6" w:rsidRPr="002C7615" w:rsidRDefault="00AC74B6" w:rsidP="007416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37452" w:rsidRPr="002C7615" w:rsidRDefault="00637452" w:rsidP="00383D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83D8D" w:rsidRPr="002C7615" w:rsidRDefault="00383D8D" w:rsidP="00383D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C7615">
        <w:rPr>
          <w:rFonts w:ascii="Times New Roman" w:eastAsia="Times New Roman" w:hAnsi="Times New Roman"/>
          <w:b/>
          <w:bCs/>
          <w:sz w:val="24"/>
          <w:szCs w:val="24"/>
        </w:rPr>
        <w:t xml:space="preserve">МУНИЦИПАЛЬНАЯ  ПРОГРАММА </w:t>
      </w:r>
    </w:p>
    <w:p w:rsidR="002452A1" w:rsidRPr="002C7615" w:rsidRDefault="00383D8D" w:rsidP="00383D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C7615">
        <w:rPr>
          <w:rFonts w:ascii="Times New Roman" w:eastAsia="Times New Roman" w:hAnsi="Times New Roman"/>
          <w:b/>
          <w:bCs/>
          <w:sz w:val="24"/>
          <w:szCs w:val="24"/>
        </w:rPr>
        <w:t>«Развитие автомобильных дорог местного значения муниципального образования «Рощинское городское поселение»  Выборгского района Ленингра</w:t>
      </w:r>
      <w:r w:rsidR="00D03676" w:rsidRPr="002C7615">
        <w:rPr>
          <w:rFonts w:ascii="Times New Roman" w:eastAsia="Times New Roman" w:hAnsi="Times New Roman"/>
          <w:b/>
          <w:bCs/>
          <w:sz w:val="24"/>
          <w:szCs w:val="24"/>
        </w:rPr>
        <w:t>дской области</w:t>
      </w:r>
      <w:r w:rsidRPr="002C7615">
        <w:rPr>
          <w:rFonts w:ascii="Times New Roman" w:eastAsia="Times New Roman" w:hAnsi="Times New Roman"/>
          <w:b/>
          <w:bCs/>
          <w:sz w:val="24"/>
          <w:szCs w:val="24"/>
        </w:rPr>
        <w:t>»</w:t>
      </w:r>
    </w:p>
    <w:p w:rsidR="00B4260C" w:rsidRPr="002C7615" w:rsidRDefault="00B4260C"/>
    <w:p w:rsidR="00383D8D" w:rsidRPr="002C7615" w:rsidRDefault="00383D8D" w:rsidP="00383D8D">
      <w:pPr>
        <w:rPr>
          <w:rFonts w:ascii="Times New Roman" w:eastAsia="Times New Roman" w:hAnsi="Times New Roman"/>
          <w:b/>
          <w:sz w:val="24"/>
          <w:szCs w:val="24"/>
        </w:rPr>
      </w:pPr>
      <w:r w:rsidRPr="002C7615">
        <w:rPr>
          <w:rFonts w:ascii="Times New Roman" w:eastAsia="Times New Roman" w:hAnsi="Times New Roman"/>
          <w:b/>
          <w:sz w:val="24"/>
          <w:szCs w:val="24"/>
        </w:rPr>
        <w:t>Методика оценки эффективности Программы</w:t>
      </w:r>
    </w:p>
    <w:p w:rsidR="00383D8D" w:rsidRPr="002C7615" w:rsidRDefault="00383D8D" w:rsidP="006766F3">
      <w:pPr>
        <w:pStyle w:val="a4"/>
        <w:numPr>
          <w:ilvl w:val="0"/>
          <w:numId w:val="5"/>
        </w:numPr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C7615">
        <w:rPr>
          <w:rFonts w:ascii="Times New Roman" w:eastAsia="Times New Roman" w:hAnsi="Times New Roman"/>
          <w:sz w:val="24"/>
          <w:szCs w:val="24"/>
        </w:rPr>
        <w:t>Доля автомобильных дорог общего пользования местного значения, соответствующих нормативным требованиям к транспортно-эксплуатационным показателям:</w:t>
      </w:r>
    </w:p>
    <w:p w:rsidR="00383D8D" w:rsidRPr="002C7615" w:rsidRDefault="00383D8D" w:rsidP="00383D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C7615">
        <w:rPr>
          <w:rFonts w:ascii="Times New Roman" w:eastAsia="Times New Roman" w:hAnsi="Times New Roman"/>
          <w:noProof/>
          <w:position w:val="-28"/>
          <w:sz w:val="24"/>
          <w:szCs w:val="24"/>
          <w:lang w:eastAsia="ru-RU"/>
        </w:rPr>
        <w:drawing>
          <wp:inline distT="0" distB="0" distL="0" distR="0" wp14:anchorId="47698E4B" wp14:editId="3784AA77">
            <wp:extent cx="1923415" cy="466090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D8D" w:rsidRPr="002C7615" w:rsidRDefault="00383D8D" w:rsidP="00383D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C7615">
        <w:rPr>
          <w:rFonts w:ascii="Times New Roman" w:eastAsia="Times New Roman" w:hAnsi="Times New Roman"/>
          <w:sz w:val="24"/>
          <w:szCs w:val="24"/>
        </w:rPr>
        <w:t xml:space="preserve">где: </w:t>
      </w:r>
      <w:r w:rsidRPr="002C7615">
        <w:rPr>
          <w:rFonts w:ascii="Times New Roman" w:eastAsia="Times New Roman" w:hAnsi="Times New Roman"/>
          <w:noProof/>
          <w:position w:val="-10"/>
          <w:sz w:val="24"/>
          <w:szCs w:val="24"/>
          <w:lang w:eastAsia="ru-RU"/>
        </w:rPr>
        <w:drawing>
          <wp:inline distT="0" distB="0" distL="0" distR="0" wp14:anchorId="778C5B30" wp14:editId="5E9336F9">
            <wp:extent cx="655320" cy="25019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615">
        <w:rPr>
          <w:rFonts w:ascii="Times New Roman" w:eastAsia="Times New Roman" w:hAnsi="Times New Roman"/>
          <w:sz w:val="24"/>
          <w:szCs w:val="24"/>
        </w:rPr>
        <w:t xml:space="preserve"> - общая протяженность участков автомобильных дорог  значения, соответствующих требованиям нормативов на конец рассматриваемого года,</w:t>
      </w:r>
    </w:p>
    <w:p w:rsidR="00383D8D" w:rsidRPr="002C7615" w:rsidRDefault="00383D8D" w:rsidP="00383D8D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2C7615">
        <w:rPr>
          <w:rFonts w:ascii="Times New Roman" w:eastAsia="Times New Roman" w:hAnsi="Times New Roman"/>
          <w:noProof/>
          <w:position w:val="-10"/>
          <w:sz w:val="24"/>
          <w:szCs w:val="24"/>
          <w:lang w:eastAsia="ru-RU"/>
        </w:rPr>
        <w:drawing>
          <wp:inline distT="0" distB="0" distL="0" distR="0" wp14:anchorId="50B0D615" wp14:editId="2B11C57D">
            <wp:extent cx="327660" cy="25019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615">
        <w:rPr>
          <w:rFonts w:ascii="Times New Roman" w:eastAsia="Times New Roman" w:hAnsi="Times New Roman"/>
          <w:sz w:val="24"/>
          <w:szCs w:val="24"/>
        </w:rPr>
        <w:t xml:space="preserve"> - общая протяженность дорог местного значения на конец рассматриваемого года </w:t>
      </w:r>
    </w:p>
    <w:p w:rsidR="00383D8D" w:rsidRPr="002C7615" w:rsidRDefault="00383D8D" w:rsidP="00383D8D">
      <w:pPr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C7615">
        <w:rPr>
          <w:rFonts w:ascii="Times New Roman" w:eastAsia="Times New Roman" w:hAnsi="Times New Roman"/>
          <w:sz w:val="24"/>
          <w:szCs w:val="24"/>
        </w:rPr>
        <w:t>2</w:t>
      </w:r>
      <w:r w:rsidR="006766F3" w:rsidRPr="002C7615">
        <w:rPr>
          <w:rFonts w:ascii="Times New Roman" w:eastAsia="Times New Roman" w:hAnsi="Times New Roman"/>
          <w:sz w:val="24"/>
          <w:szCs w:val="24"/>
        </w:rPr>
        <w:t>.</w:t>
      </w:r>
      <w:r w:rsidRPr="002C7615">
        <w:rPr>
          <w:rFonts w:ascii="Times New Roman" w:eastAsia="Times New Roman" w:hAnsi="Times New Roman"/>
          <w:sz w:val="18"/>
          <w:szCs w:val="18"/>
        </w:rPr>
        <w:t xml:space="preserve">  </w:t>
      </w:r>
      <w:r w:rsidRPr="002C7615">
        <w:rPr>
          <w:rFonts w:ascii="Times New Roman" w:eastAsia="Times New Roman" w:hAnsi="Times New Roman"/>
          <w:sz w:val="24"/>
          <w:szCs w:val="24"/>
        </w:rPr>
        <w:t>Доля дворовых территорий  многоквартирных домов, а также проездов к многоквартирным домам,  соответствующих нормативным требованиям:</w:t>
      </w:r>
    </w:p>
    <w:p w:rsidR="00383D8D" w:rsidRPr="002C7615" w:rsidRDefault="00383D8D" w:rsidP="00383D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Calibri"/>
          <w:position w:val="-28"/>
          <w:szCs w:val="24"/>
        </w:rPr>
      </w:pPr>
      <w:r w:rsidRPr="002C7615">
        <w:rPr>
          <w:rFonts w:eastAsia="Times New Roman" w:cs="Calibri"/>
          <w:noProof/>
          <w:position w:val="-28"/>
          <w:sz w:val="24"/>
          <w:szCs w:val="24"/>
          <w:lang w:eastAsia="ru-RU"/>
        </w:rPr>
        <w:drawing>
          <wp:inline distT="0" distB="0" distL="0" distR="0" wp14:anchorId="63D2086D" wp14:editId="0B9A2A66">
            <wp:extent cx="1923415" cy="466090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D8D" w:rsidRPr="002C7615" w:rsidRDefault="00383D8D" w:rsidP="00383D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2C7615">
        <w:rPr>
          <w:rFonts w:ascii="Times New Roman" w:eastAsia="Times New Roman" w:hAnsi="Times New Roman"/>
          <w:sz w:val="24"/>
          <w:szCs w:val="24"/>
        </w:rPr>
        <w:t xml:space="preserve">где: </w:t>
      </w:r>
      <w:r w:rsidRPr="002C7615">
        <w:rPr>
          <w:rFonts w:ascii="Times New Roman" w:eastAsia="Times New Roman" w:hAnsi="Times New Roman"/>
          <w:noProof/>
          <w:position w:val="-10"/>
          <w:sz w:val="24"/>
          <w:szCs w:val="24"/>
          <w:lang w:eastAsia="ru-RU"/>
        </w:rPr>
        <w:drawing>
          <wp:inline distT="0" distB="0" distL="0" distR="0" wp14:anchorId="345934A4" wp14:editId="5D454A26">
            <wp:extent cx="655320" cy="25019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615">
        <w:rPr>
          <w:rFonts w:ascii="Times New Roman" w:eastAsia="Times New Roman" w:hAnsi="Times New Roman"/>
          <w:sz w:val="24"/>
          <w:szCs w:val="24"/>
        </w:rPr>
        <w:t xml:space="preserve"> - протяженность участков дворовых территорий и проездов к ним, соответствующих требованиям нормативов </w:t>
      </w:r>
      <w:r w:rsidR="00BF0A01" w:rsidRPr="002C7615">
        <w:rPr>
          <w:rFonts w:ascii="Times New Roman" w:eastAsia="Times New Roman" w:hAnsi="Times New Roman"/>
          <w:sz w:val="24"/>
          <w:szCs w:val="24"/>
        </w:rPr>
        <w:t>на конец рассматриваемого года.</w:t>
      </w:r>
    </w:p>
    <w:p w:rsidR="00383D8D" w:rsidRPr="002C7615" w:rsidRDefault="00383D8D" w:rsidP="00383D8D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2C7615">
        <w:rPr>
          <w:rFonts w:ascii="Times New Roman" w:eastAsia="Times New Roman" w:hAnsi="Times New Roman"/>
          <w:noProof/>
          <w:position w:val="-10"/>
          <w:sz w:val="24"/>
          <w:szCs w:val="24"/>
          <w:lang w:eastAsia="ru-RU"/>
        </w:rPr>
        <w:drawing>
          <wp:inline distT="0" distB="0" distL="0" distR="0" wp14:anchorId="463A7416" wp14:editId="4B84597E">
            <wp:extent cx="327660" cy="2501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615">
        <w:rPr>
          <w:rFonts w:ascii="Times New Roman" w:eastAsia="Times New Roman" w:hAnsi="Times New Roman"/>
          <w:sz w:val="24"/>
          <w:szCs w:val="24"/>
        </w:rPr>
        <w:t xml:space="preserve"> - общая протяженность участков дворовых территорий и проездов к ним</w:t>
      </w:r>
      <w:r w:rsidR="00DB18DA" w:rsidRPr="002C7615">
        <w:rPr>
          <w:rFonts w:ascii="Times New Roman" w:eastAsia="Times New Roman" w:hAnsi="Times New Roman"/>
          <w:sz w:val="24"/>
          <w:szCs w:val="24"/>
        </w:rPr>
        <w:t xml:space="preserve"> на конец рассматриваемого года.</w:t>
      </w:r>
    </w:p>
    <w:p w:rsidR="00383D8D" w:rsidRPr="002C7615" w:rsidRDefault="00383D8D" w:rsidP="00383D8D">
      <w:pPr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C7615">
        <w:rPr>
          <w:rFonts w:ascii="Times New Roman" w:eastAsia="Times New Roman" w:hAnsi="Times New Roman"/>
          <w:sz w:val="24"/>
          <w:szCs w:val="24"/>
        </w:rPr>
        <w:t>3</w:t>
      </w:r>
      <w:r w:rsidR="006766F3" w:rsidRPr="002C7615">
        <w:rPr>
          <w:rFonts w:ascii="Times New Roman" w:eastAsia="Times New Roman" w:hAnsi="Times New Roman"/>
          <w:sz w:val="24"/>
          <w:szCs w:val="24"/>
        </w:rPr>
        <w:t>.</w:t>
      </w:r>
      <w:r w:rsidRPr="002C7615">
        <w:rPr>
          <w:rFonts w:ascii="Times New Roman" w:eastAsia="Times New Roman" w:hAnsi="Times New Roman"/>
          <w:sz w:val="24"/>
          <w:szCs w:val="24"/>
        </w:rPr>
        <w:t xml:space="preserve"> Доля протяженности автомобильных дорог, имеющих оформленные документы,  рассчитывается: </w:t>
      </w:r>
    </w:p>
    <w:p w:rsidR="00383D8D" w:rsidRPr="002C7615" w:rsidRDefault="00383D8D" w:rsidP="00383D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C7615">
        <w:rPr>
          <w:rFonts w:ascii="Times New Roman" w:eastAsia="Times New Roman" w:hAnsi="Times New Roman"/>
          <w:noProof/>
          <w:position w:val="-28"/>
          <w:sz w:val="24"/>
          <w:szCs w:val="24"/>
          <w:lang w:eastAsia="ru-RU"/>
        </w:rPr>
        <w:lastRenderedPageBreak/>
        <w:drawing>
          <wp:inline distT="0" distB="0" distL="0" distR="0" wp14:anchorId="2F6A0706" wp14:editId="119C3944">
            <wp:extent cx="1699260" cy="46609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D8D" w:rsidRPr="002C7615" w:rsidRDefault="00383D8D" w:rsidP="00383D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83D8D" w:rsidRPr="002C7615" w:rsidRDefault="00383D8D" w:rsidP="00383D8D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2C7615">
        <w:rPr>
          <w:rFonts w:ascii="Times New Roman" w:eastAsia="Times New Roman" w:hAnsi="Times New Roman"/>
          <w:sz w:val="24"/>
          <w:szCs w:val="24"/>
        </w:rPr>
        <w:t xml:space="preserve"> где: </w:t>
      </w:r>
      <w:r w:rsidRPr="002C7615">
        <w:rPr>
          <w:rFonts w:ascii="Times New Roman" w:eastAsia="Times New Roman" w:hAnsi="Times New Roman"/>
          <w:noProof/>
          <w:position w:val="-10"/>
          <w:sz w:val="24"/>
          <w:szCs w:val="24"/>
          <w:lang w:eastAsia="ru-RU"/>
        </w:rPr>
        <w:drawing>
          <wp:inline distT="0" distB="0" distL="0" distR="0" wp14:anchorId="314D8F24" wp14:editId="07791CB7">
            <wp:extent cx="551815" cy="25019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615">
        <w:rPr>
          <w:rFonts w:ascii="Times New Roman" w:eastAsia="Times New Roman" w:hAnsi="Times New Roman"/>
          <w:sz w:val="24"/>
          <w:szCs w:val="24"/>
        </w:rPr>
        <w:t xml:space="preserve"> - суммарная протяженность автомобильных дорог местного значения, имеющих оформленные паспорта на конец года, </w:t>
      </w:r>
    </w:p>
    <w:p w:rsidR="00383D8D" w:rsidRPr="002C7615" w:rsidRDefault="00383D8D" w:rsidP="00383D8D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2C7615">
        <w:rPr>
          <w:rFonts w:ascii="Times New Roman" w:eastAsia="Times New Roman" w:hAnsi="Times New Roman"/>
          <w:noProof/>
          <w:position w:val="-10"/>
          <w:sz w:val="24"/>
          <w:szCs w:val="24"/>
          <w:lang w:eastAsia="ru-RU"/>
        </w:rPr>
        <w:drawing>
          <wp:inline distT="0" distB="0" distL="0" distR="0" wp14:anchorId="4C4F5AA4" wp14:editId="1B552E55">
            <wp:extent cx="327660" cy="2501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615">
        <w:rPr>
          <w:rFonts w:ascii="Times New Roman" w:eastAsia="Times New Roman" w:hAnsi="Times New Roman"/>
          <w:sz w:val="24"/>
          <w:szCs w:val="24"/>
        </w:rPr>
        <w:t xml:space="preserve"> - общая протяженность дорог местного значения на конец рассматриваемого года</w:t>
      </w:r>
    </w:p>
    <w:p w:rsidR="00383D8D" w:rsidRPr="002C7615" w:rsidRDefault="00383D8D" w:rsidP="00BD5CEC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Исполнение: </w:t>
      </w:r>
    </w:p>
    <w:p w:rsidR="00383D8D" w:rsidRPr="002C7615" w:rsidRDefault="00383D8D" w:rsidP="00383D8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На реализацию мероприятий программы в 20</w:t>
      </w:r>
      <w:r w:rsidR="003C35F0" w:rsidRPr="002C7615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запланировано средств в объёме </w:t>
      </w:r>
      <w:r w:rsidR="003C35F0" w:rsidRPr="002C7615">
        <w:rPr>
          <w:rFonts w:ascii="Times New Roman" w:eastAsia="Times New Roman" w:hAnsi="Times New Roman"/>
          <w:sz w:val="24"/>
          <w:szCs w:val="24"/>
          <w:lang w:eastAsia="ru-RU"/>
        </w:rPr>
        <w:t>30366,0</w:t>
      </w:r>
      <w:r w:rsidR="00DB18DA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руб.</w:t>
      </w:r>
      <w:r w:rsidR="003C35F0" w:rsidRPr="002C7615">
        <w:rPr>
          <w:rFonts w:ascii="Times New Roman" w:eastAsia="Times New Roman" w:hAnsi="Times New Roman"/>
          <w:sz w:val="24"/>
          <w:szCs w:val="24"/>
          <w:lang w:eastAsia="ru-RU"/>
        </w:rPr>
        <w:t>, в том числе за счёт средств муниципального бюджета 14105,7</w:t>
      </w:r>
      <w:r w:rsidR="008550C3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тыс.руб.,</w:t>
      </w:r>
      <w:r w:rsidR="003C35F0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средства областного бюджета ЛО – </w:t>
      </w:r>
      <w:r w:rsidR="008550C3" w:rsidRPr="002C7615">
        <w:rPr>
          <w:rFonts w:ascii="Times New Roman" w:eastAsia="Times New Roman" w:hAnsi="Times New Roman"/>
          <w:sz w:val="24"/>
          <w:szCs w:val="24"/>
          <w:lang w:eastAsia="ru-RU"/>
        </w:rPr>
        <w:t>16 260,3</w:t>
      </w:r>
      <w:r w:rsidR="003C35F0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тыс.руб.</w:t>
      </w:r>
    </w:p>
    <w:p w:rsidR="00383D8D" w:rsidRPr="002C7615" w:rsidRDefault="00383D8D" w:rsidP="00383D8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Фактически по состоянию на 01.01.20</w:t>
      </w:r>
      <w:r w:rsidR="000A5D8E" w:rsidRPr="002C761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8550C3" w:rsidRPr="002C761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г.  </w:t>
      </w:r>
      <w:r w:rsidR="00665587" w:rsidRPr="002C7615">
        <w:rPr>
          <w:rFonts w:ascii="Times New Roman" w:eastAsia="Times New Roman" w:hAnsi="Times New Roman"/>
          <w:sz w:val="24"/>
          <w:szCs w:val="24"/>
          <w:lang w:eastAsia="ru-RU"/>
        </w:rPr>
        <w:t>профинансировано 27728</w:t>
      </w:r>
      <w:r w:rsidR="008550C3" w:rsidRPr="002C7615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665587" w:rsidRPr="002C7615">
        <w:rPr>
          <w:rFonts w:ascii="Times New Roman" w:eastAsia="Times New Roman" w:hAnsi="Times New Roman"/>
          <w:sz w:val="24"/>
          <w:szCs w:val="24"/>
          <w:lang w:eastAsia="ru-RU"/>
        </w:rPr>
        <w:t>0 тыс.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руб.</w:t>
      </w:r>
      <w:r w:rsidR="00D03676" w:rsidRPr="002C7615">
        <w:rPr>
          <w:rFonts w:ascii="Times New Roman" w:eastAsia="Times New Roman" w:hAnsi="Times New Roman"/>
          <w:sz w:val="24"/>
          <w:szCs w:val="24"/>
          <w:lang w:eastAsia="ru-RU"/>
        </w:rPr>
        <w:t>, в том числе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за счёт средств муниципального бюджета </w:t>
      </w:r>
      <w:r w:rsidR="008550C3" w:rsidRPr="002C7615">
        <w:rPr>
          <w:rFonts w:ascii="Times New Roman" w:eastAsia="Times New Roman" w:hAnsi="Times New Roman"/>
          <w:sz w:val="24"/>
          <w:szCs w:val="24"/>
          <w:lang w:eastAsia="ru-RU"/>
        </w:rPr>
        <w:t>18462,4 тыс.руб.</w:t>
      </w:r>
      <w:r w:rsidR="00D03676" w:rsidRPr="002C7615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03676" w:rsidRPr="002C7615">
        <w:rPr>
          <w:rFonts w:ascii="Times New Roman" w:eastAsia="Times New Roman" w:hAnsi="Times New Roman"/>
          <w:sz w:val="24"/>
          <w:szCs w:val="24"/>
          <w:lang w:eastAsia="ru-RU"/>
        </w:rPr>
        <w:t>сре</w:t>
      </w:r>
      <w:r w:rsidR="00DB18DA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дства областного бюджета ЛО – </w:t>
      </w:r>
      <w:r w:rsidR="008550C3" w:rsidRPr="002C7615">
        <w:rPr>
          <w:rFonts w:ascii="Times New Roman" w:eastAsia="Times New Roman" w:hAnsi="Times New Roman"/>
          <w:sz w:val="24"/>
          <w:szCs w:val="24"/>
          <w:lang w:eastAsia="ru-RU"/>
        </w:rPr>
        <w:t>9265,6</w:t>
      </w:r>
      <w:r w:rsidR="00DB18DA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тыс.руб.</w:t>
      </w:r>
    </w:p>
    <w:p w:rsidR="00BD5CEC" w:rsidRPr="002C7615" w:rsidRDefault="00BD5CEC" w:rsidP="00383D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766F3" w:rsidRPr="002C7615" w:rsidRDefault="00383D8D" w:rsidP="00382F9F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>Достижения годовых значений целевых</w:t>
      </w:r>
      <w:r w:rsidR="00382F9F"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показателей:</w:t>
      </w:r>
    </w:p>
    <w:p w:rsidR="006766F3" w:rsidRPr="002C7615" w:rsidRDefault="006766F3" w:rsidP="00E03D38">
      <w:pPr>
        <w:pStyle w:val="a4"/>
        <w:numPr>
          <w:ilvl w:val="0"/>
          <w:numId w:val="7"/>
        </w:numPr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C7615">
        <w:rPr>
          <w:rFonts w:ascii="Times New Roman" w:eastAsia="Times New Roman" w:hAnsi="Times New Roman"/>
          <w:sz w:val="24"/>
          <w:szCs w:val="24"/>
        </w:rPr>
        <w:t>Доля автомобильных дорог общего пользования местного значения, соответствующих нормативным требованиям к транспортно-эксплуатационным показателям:</w:t>
      </w:r>
    </w:p>
    <w:p w:rsidR="006766F3" w:rsidRPr="002C7615" w:rsidRDefault="008403BD" w:rsidP="006766F3">
      <w:pPr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C7615">
        <w:rPr>
          <w:rFonts w:ascii="Times New Roman" w:eastAsia="Times New Roman" w:hAnsi="Times New Roman"/>
          <w:sz w:val="24"/>
          <w:szCs w:val="24"/>
        </w:rPr>
        <w:t>98,6 /225,2</w:t>
      </w:r>
      <w:r w:rsidR="008220E1" w:rsidRPr="002C7615">
        <w:rPr>
          <w:rFonts w:ascii="Times New Roman" w:eastAsia="Times New Roman" w:hAnsi="Times New Roman"/>
          <w:sz w:val="24"/>
          <w:szCs w:val="24"/>
        </w:rPr>
        <w:t xml:space="preserve"> * 100% = </w:t>
      </w:r>
      <w:r w:rsidRPr="002C7615">
        <w:rPr>
          <w:rFonts w:ascii="Times New Roman" w:eastAsia="Times New Roman" w:hAnsi="Times New Roman"/>
          <w:sz w:val="24"/>
          <w:szCs w:val="24"/>
        </w:rPr>
        <w:t>43,8</w:t>
      </w:r>
      <w:r w:rsidR="006766F3" w:rsidRPr="002C7615">
        <w:rPr>
          <w:rFonts w:ascii="Times New Roman" w:eastAsia="Times New Roman" w:hAnsi="Times New Roman"/>
          <w:sz w:val="24"/>
          <w:szCs w:val="24"/>
        </w:rPr>
        <w:t>%</w:t>
      </w:r>
      <w:r w:rsidR="000C6D05" w:rsidRPr="002C7615">
        <w:rPr>
          <w:rFonts w:ascii="Times New Roman" w:eastAsia="Times New Roman" w:hAnsi="Times New Roman"/>
          <w:sz w:val="24"/>
          <w:szCs w:val="24"/>
        </w:rPr>
        <w:t xml:space="preserve">  (</w:t>
      </w:r>
      <w:r w:rsidR="001C6A01" w:rsidRPr="002C7615">
        <w:rPr>
          <w:rFonts w:ascii="Times New Roman" w:eastAsia="Times New Roman" w:hAnsi="Times New Roman"/>
          <w:sz w:val="24"/>
          <w:szCs w:val="24"/>
        </w:rPr>
        <w:t>плановый показатель на 20</w:t>
      </w:r>
      <w:r w:rsidR="003C35F0" w:rsidRPr="002C7615">
        <w:rPr>
          <w:rFonts w:ascii="Times New Roman" w:eastAsia="Times New Roman" w:hAnsi="Times New Roman"/>
          <w:sz w:val="24"/>
          <w:szCs w:val="24"/>
        </w:rPr>
        <w:t>20</w:t>
      </w:r>
      <w:r w:rsidR="001C6A01" w:rsidRPr="002C7615">
        <w:rPr>
          <w:rFonts w:ascii="Times New Roman" w:eastAsia="Times New Roman" w:hAnsi="Times New Roman"/>
          <w:sz w:val="24"/>
          <w:szCs w:val="24"/>
        </w:rPr>
        <w:t xml:space="preserve"> год – </w:t>
      </w:r>
      <w:r w:rsidRPr="002C7615">
        <w:rPr>
          <w:rFonts w:ascii="Times New Roman" w:eastAsia="Times New Roman" w:hAnsi="Times New Roman"/>
          <w:sz w:val="24"/>
          <w:szCs w:val="24"/>
        </w:rPr>
        <w:t>3</w:t>
      </w:r>
      <w:r w:rsidR="003C35F0" w:rsidRPr="002C7615">
        <w:rPr>
          <w:rFonts w:ascii="Times New Roman" w:eastAsia="Times New Roman" w:hAnsi="Times New Roman"/>
          <w:sz w:val="24"/>
          <w:szCs w:val="24"/>
        </w:rPr>
        <w:t>3</w:t>
      </w:r>
      <w:r w:rsidR="000C6D05" w:rsidRPr="002C7615">
        <w:rPr>
          <w:rFonts w:ascii="Times New Roman" w:eastAsia="Times New Roman" w:hAnsi="Times New Roman"/>
          <w:sz w:val="24"/>
          <w:szCs w:val="24"/>
        </w:rPr>
        <w:t>,</w:t>
      </w:r>
      <w:r w:rsidR="003C35F0" w:rsidRPr="002C7615">
        <w:rPr>
          <w:rFonts w:ascii="Times New Roman" w:eastAsia="Times New Roman" w:hAnsi="Times New Roman"/>
          <w:sz w:val="24"/>
          <w:szCs w:val="24"/>
        </w:rPr>
        <w:t>11</w:t>
      </w:r>
      <w:r w:rsidR="001C6A01" w:rsidRPr="002C7615">
        <w:rPr>
          <w:rFonts w:ascii="Times New Roman" w:eastAsia="Times New Roman" w:hAnsi="Times New Roman"/>
          <w:sz w:val="24"/>
          <w:szCs w:val="24"/>
        </w:rPr>
        <w:t>%)</w:t>
      </w:r>
    </w:p>
    <w:p w:rsidR="00862301" w:rsidRPr="002C7615" w:rsidRDefault="006766F3" w:rsidP="00DB18DA">
      <w:pPr>
        <w:ind w:firstLine="567"/>
        <w:jc w:val="both"/>
        <w:rPr>
          <w:rFonts w:ascii="Times New Roman" w:eastAsia="Times New Roman" w:hAnsi="Times New Roman"/>
          <w:sz w:val="18"/>
          <w:szCs w:val="18"/>
        </w:rPr>
      </w:pPr>
      <w:r w:rsidRPr="002C7615">
        <w:rPr>
          <w:rFonts w:ascii="Times New Roman" w:eastAsia="Times New Roman" w:hAnsi="Times New Roman"/>
          <w:sz w:val="24"/>
          <w:szCs w:val="24"/>
        </w:rPr>
        <w:t>2.</w:t>
      </w:r>
      <w:r w:rsidRPr="002C7615">
        <w:rPr>
          <w:rFonts w:ascii="Times New Roman" w:eastAsia="Times New Roman" w:hAnsi="Times New Roman"/>
          <w:sz w:val="18"/>
          <w:szCs w:val="18"/>
        </w:rPr>
        <w:t xml:space="preserve">  </w:t>
      </w:r>
      <w:r w:rsidR="00862301" w:rsidRPr="002C7615">
        <w:rPr>
          <w:rFonts w:ascii="Times New Roman" w:eastAsia="Times New Roman" w:hAnsi="Times New Roman"/>
          <w:sz w:val="24"/>
          <w:szCs w:val="24"/>
        </w:rPr>
        <w:t>Доля дворовых территорий  многоквартирных домов, а также проездов к многоквартирным домам,  соответствующих нормативным требованиям</w:t>
      </w:r>
    </w:p>
    <w:p w:rsidR="000C6D05" w:rsidRPr="002C7615" w:rsidRDefault="00862301" w:rsidP="00862301">
      <w:pPr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C7615">
        <w:rPr>
          <w:rFonts w:ascii="Times New Roman" w:eastAsia="Times New Roman" w:hAnsi="Times New Roman"/>
          <w:sz w:val="24"/>
          <w:szCs w:val="24"/>
        </w:rPr>
        <w:t>2793,4/4662*100=59,9 (плановый показатель на 2020 год –44,0%)</w:t>
      </w:r>
    </w:p>
    <w:p w:rsidR="00826C85" w:rsidRPr="002C7615" w:rsidRDefault="00E03D38" w:rsidP="002233F1">
      <w:pPr>
        <w:pStyle w:val="a4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2C7615">
        <w:rPr>
          <w:rFonts w:ascii="Times New Roman" w:eastAsia="Times New Roman" w:hAnsi="Times New Roman"/>
          <w:sz w:val="24"/>
          <w:szCs w:val="24"/>
        </w:rPr>
        <w:t>3.</w:t>
      </w:r>
      <w:r w:rsidR="00826C85" w:rsidRPr="002C7615">
        <w:rPr>
          <w:rFonts w:ascii="Times New Roman" w:eastAsia="Times New Roman" w:hAnsi="Times New Roman"/>
          <w:sz w:val="24"/>
          <w:szCs w:val="24"/>
        </w:rPr>
        <w:t xml:space="preserve"> В 2020 году не проводилось мероприятий по оформлению паспортов на автомобильные дороги местного значения.</w:t>
      </w:r>
    </w:p>
    <w:p w:rsidR="00826C85" w:rsidRPr="002C7615" w:rsidRDefault="00826C85" w:rsidP="00622839">
      <w:pPr>
        <w:pStyle w:val="a4"/>
        <w:widowControl w:val="0"/>
        <w:autoSpaceDE w:val="0"/>
        <w:autoSpaceDN w:val="0"/>
        <w:adjustRightInd w:val="0"/>
        <w:spacing w:after="0" w:line="240" w:lineRule="auto"/>
        <w:ind w:left="7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766F3" w:rsidRPr="002C7615" w:rsidRDefault="00E03D38" w:rsidP="00622839">
      <w:pPr>
        <w:pStyle w:val="a4"/>
        <w:widowControl w:val="0"/>
        <w:autoSpaceDE w:val="0"/>
        <w:autoSpaceDN w:val="0"/>
        <w:adjustRightInd w:val="0"/>
        <w:spacing w:after="0" w:line="240" w:lineRule="auto"/>
        <w:ind w:left="75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="00622839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Финансы (руб.)  </w:t>
      </w:r>
      <w:r w:rsidR="008550C3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27728,0 </w:t>
      </w:r>
      <w:r w:rsidR="006766F3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/ </w:t>
      </w:r>
      <w:r w:rsidR="008550C3" w:rsidRPr="002C7615">
        <w:rPr>
          <w:rFonts w:ascii="Times New Roman" w:eastAsia="Times New Roman" w:hAnsi="Times New Roman"/>
          <w:sz w:val="24"/>
          <w:szCs w:val="24"/>
          <w:lang w:eastAsia="ru-RU"/>
        </w:rPr>
        <w:t>30366,0</w:t>
      </w:r>
      <w:r w:rsidR="006766F3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* 100% = </w:t>
      </w:r>
      <w:r w:rsidR="008550C3" w:rsidRPr="002C7615">
        <w:rPr>
          <w:rFonts w:ascii="Times New Roman" w:eastAsia="Times New Roman" w:hAnsi="Times New Roman"/>
          <w:sz w:val="24"/>
          <w:szCs w:val="24"/>
          <w:lang w:eastAsia="ru-RU"/>
        </w:rPr>
        <w:t>91,3</w:t>
      </w:r>
      <w:r w:rsidR="006766F3" w:rsidRPr="002C7615">
        <w:rPr>
          <w:rFonts w:ascii="Times New Roman" w:eastAsia="Times New Roman" w:hAnsi="Times New Roman"/>
          <w:sz w:val="24"/>
          <w:szCs w:val="24"/>
          <w:lang w:eastAsia="ru-RU"/>
        </w:rPr>
        <w:t>%</w:t>
      </w:r>
    </w:p>
    <w:p w:rsidR="006766F3" w:rsidRPr="002C7615" w:rsidRDefault="006766F3" w:rsidP="00383D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3D8D" w:rsidRPr="002C7615" w:rsidRDefault="00E03D38" w:rsidP="00383D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hAnsi="Times New Roman"/>
          <w:sz w:val="24"/>
          <w:szCs w:val="24"/>
        </w:rPr>
        <w:t xml:space="preserve">На основе полученных </w:t>
      </w:r>
      <w:r w:rsidR="00383D8D" w:rsidRPr="002C7615">
        <w:rPr>
          <w:rFonts w:ascii="Times New Roman" w:hAnsi="Times New Roman"/>
          <w:sz w:val="24"/>
          <w:szCs w:val="24"/>
        </w:rPr>
        <w:t>значени</w:t>
      </w:r>
      <w:r w:rsidRPr="002C7615">
        <w:rPr>
          <w:rFonts w:ascii="Times New Roman" w:hAnsi="Times New Roman"/>
          <w:sz w:val="24"/>
          <w:szCs w:val="24"/>
        </w:rPr>
        <w:t>й</w:t>
      </w:r>
      <w:r w:rsidR="00383D8D" w:rsidRPr="002C7615">
        <w:rPr>
          <w:rFonts w:ascii="Times New Roman" w:hAnsi="Times New Roman"/>
          <w:sz w:val="24"/>
          <w:szCs w:val="24"/>
        </w:rPr>
        <w:t xml:space="preserve"> оценк</w:t>
      </w:r>
      <w:r w:rsidRPr="002C7615">
        <w:rPr>
          <w:rFonts w:ascii="Times New Roman" w:hAnsi="Times New Roman"/>
          <w:sz w:val="24"/>
          <w:szCs w:val="24"/>
        </w:rPr>
        <w:t>а</w:t>
      </w:r>
      <w:r w:rsidR="00383D8D" w:rsidRPr="002C7615">
        <w:rPr>
          <w:rFonts w:ascii="Times New Roman" w:hAnsi="Times New Roman"/>
          <w:sz w:val="24"/>
          <w:szCs w:val="24"/>
        </w:rPr>
        <w:t xml:space="preserve"> эффективности  реализация программы признаётся  с высоким уровнем эффективности.</w:t>
      </w:r>
    </w:p>
    <w:p w:rsidR="00622839" w:rsidRPr="002C7615" w:rsidRDefault="00622839" w:rsidP="00383D8D"/>
    <w:p w:rsidR="00437D19" w:rsidRPr="002C7615" w:rsidRDefault="00437D19" w:rsidP="00437D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МУНИЦИПАЛЬНАЯ ПРОГРАММА</w:t>
      </w:r>
    </w:p>
    <w:p w:rsidR="00437D19" w:rsidRPr="002C7615" w:rsidRDefault="00437D19" w:rsidP="00437D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«ОБЕСПЕЧЕНИЕ КАЧЕСТВЕННЫМ ЖИЛЬЕМ ГРАЖДАН </w:t>
      </w:r>
    </w:p>
    <w:p w:rsidR="00437D19" w:rsidRPr="002C7615" w:rsidRDefault="00437D19" w:rsidP="00437D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НА  ТЕРРИТОРИИ МУНИЦИПАЛЬНОГО ОБРАЗОВАНИЯ </w:t>
      </w:r>
    </w:p>
    <w:p w:rsidR="00437D19" w:rsidRPr="002C7615" w:rsidRDefault="00437D19" w:rsidP="00437D1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«РОЩИНСКОЕ ГОРОДСКОЕ ПОСЕЛЕНИЕ» </w:t>
      </w:r>
    </w:p>
    <w:p w:rsidR="00437D19" w:rsidRPr="002C7615" w:rsidRDefault="00437D19" w:rsidP="00437D19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ВЫБОРГСКОГО РАЙОНА ЛЕНИНГРАДСКОЙ ОБЛАСТИ</w:t>
      </w:r>
    </w:p>
    <w:p w:rsidR="0059732A" w:rsidRPr="002C7615" w:rsidRDefault="0059732A" w:rsidP="00382F9F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Методика оценки эффективности  Программы и ее подпрограм</w:t>
      </w:r>
      <w:r w:rsidR="00382F9F"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</w:t>
      </w:r>
    </w:p>
    <w:p w:rsidR="0059732A" w:rsidRPr="002C7615" w:rsidRDefault="0059732A" w:rsidP="0059732A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Степень соответствия запланированному уровню затрат и эффективности использования средств областного бюджета и иных источников ресурсного обеспечения программы (</w:t>
      </w: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Уф)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путем сопоставления плановых и фактических объемов финансирования программы и основного мероприятия программы. О</w:t>
      </w: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пределяется по формуле:</w:t>
      </w:r>
    </w:p>
    <w:p w:rsidR="0059732A" w:rsidRPr="002C7615" w:rsidRDefault="0059732A" w:rsidP="005973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59732A" w:rsidRPr="002C7615" w:rsidRDefault="0059732A" w:rsidP="005973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Уф = </w:t>
      </w:r>
      <w:proofErr w:type="spellStart"/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Фф</w:t>
      </w:r>
      <w:proofErr w:type="spellEnd"/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/ </w:t>
      </w:r>
      <w:proofErr w:type="spellStart"/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Фп</w:t>
      </w:r>
      <w:proofErr w:type="spellEnd"/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x 100%,</w:t>
      </w:r>
    </w:p>
    <w:p w:rsidR="0059732A" w:rsidRPr="002C7615" w:rsidRDefault="0059732A" w:rsidP="005973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DF2908" w:rsidRPr="002C7615" w:rsidRDefault="00DF2908" w:rsidP="005973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59732A" w:rsidRPr="002C7615" w:rsidRDefault="0059732A" w:rsidP="005973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где:</w:t>
      </w:r>
    </w:p>
    <w:p w:rsidR="0059732A" w:rsidRPr="002C7615" w:rsidRDefault="0059732A" w:rsidP="005973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Уф - уровень финансирования реализации основных мероприятий  программы;</w:t>
      </w:r>
    </w:p>
    <w:p w:rsidR="0059732A" w:rsidRPr="002C7615" w:rsidRDefault="0059732A" w:rsidP="005973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spellStart"/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Фф</w:t>
      </w:r>
      <w:proofErr w:type="spellEnd"/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- фактический объем финансовых ресурсов, направленный на реализацию мероприятий  программы;</w:t>
      </w:r>
    </w:p>
    <w:p w:rsidR="0059732A" w:rsidRPr="002C7615" w:rsidRDefault="0059732A" w:rsidP="005973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spellStart"/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Фп</w:t>
      </w:r>
      <w:proofErr w:type="spellEnd"/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- плановый объем финансовых ресурсов на соответствующий отчетный период.</w:t>
      </w:r>
    </w:p>
    <w:p w:rsidR="0059732A" w:rsidRPr="002C7615" w:rsidRDefault="0059732A" w:rsidP="0059732A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Степени реализации мероприятий  программы (достижения ожидаемых непосредственных результатов их реализации) на основе сопоставления ожидаемых и фактически полученных непосредственных результатов реализации основных мероприятий программы по годам на основе ежегодных детальных планов-графиков реализации  программы.</w:t>
      </w:r>
    </w:p>
    <w:p w:rsidR="0059732A" w:rsidRPr="002C7615" w:rsidRDefault="0059732A" w:rsidP="005973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До начала очередного года реализации  программы ответственный исполнитель по каждому показателю (индикатору) программ определяет интервалы значений показателя, при которых реализация  программы характеризуется:</w:t>
      </w:r>
    </w:p>
    <w:p w:rsidR="0059732A" w:rsidRPr="002C7615" w:rsidRDefault="0059732A" w:rsidP="005973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высоким уровнем эффективности;</w:t>
      </w:r>
    </w:p>
    <w:p w:rsidR="0059732A" w:rsidRPr="002C7615" w:rsidRDefault="0059732A" w:rsidP="005973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удовлетворительным уровнем эффективности;</w:t>
      </w:r>
    </w:p>
    <w:p w:rsidR="0059732A" w:rsidRPr="002C7615" w:rsidRDefault="0059732A" w:rsidP="005973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неудовлетворительным уровнем эффективности.</w:t>
      </w:r>
    </w:p>
    <w:p w:rsidR="0059732A" w:rsidRPr="002C7615" w:rsidRDefault="0059732A" w:rsidP="005973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Нижняя граница интервала значений показателя для целей отнесения  программы к высокому уровню эффективности не может быть ниже, чем 95 процентов от планового значения показателя на соответствующий год. Нижняя граница интервала значений показателя для целей отнесения  программы к удовлетворительному уровню эффективности не может быть ниже, чем 75 процентов от планового значения показателя на соответствующий год.</w:t>
      </w:r>
    </w:p>
    <w:p w:rsidR="0059732A" w:rsidRPr="002C7615" w:rsidRDefault="0059732A" w:rsidP="005973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Программа считается реализуемой с высоким уровнем эффективности, если:</w:t>
      </w:r>
    </w:p>
    <w:p w:rsidR="0059732A" w:rsidRPr="002C7615" w:rsidRDefault="0059732A" w:rsidP="005973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значения 95 процентов и более показателей  программы и ее подпрограмм соответствуют установленным интервалам значений для целей отнесения  программы к высокому уровню эффективности;</w:t>
      </w:r>
    </w:p>
    <w:p w:rsidR="0059732A" w:rsidRPr="002C7615" w:rsidRDefault="0059732A" w:rsidP="005973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не менее 95 процентов мероприятий, запланированных на отчетный год, выполнены в полном объеме.</w:t>
      </w:r>
    </w:p>
    <w:p w:rsidR="0059732A" w:rsidRPr="002C7615" w:rsidRDefault="0059732A" w:rsidP="005973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программа считается реализуемой с удовлетворительным уровнем эффективности, если:</w:t>
      </w:r>
    </w:p>
    <w:p w:rsidR="0059732A" w:rsidRPr="002C7615" w:rsidRDefault="0059732A" w:rsidP="005973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значения 80 процентов и более показателей   программы и ее подпрограмм соответствуют установленным интервалам значений для целей отнесения  программы к высокому уровню эффективности;</w:t>
      </w:r>
    </w:p>
    <w:p w:rsidR="0059732A" w:rsidRPr="002C7615" w:rsidRDefault="0059732A" w:rsidP="005973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не менее 80 процентов мероприятий, запланированных на отчетный год, выполнены в полном объеме.</w:t>
      </w:r>
    </w:p>
    <w:p w:rsidR="002E3D10" w:rsidRPr="002C7615" w:rsidRDefault="0059732A" w:rsidP="002E3D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Если реализация  программы не отвечает приведенным выше критериям, уровень эффективности ее реализации признается неудовлетворительным.</w:t>
      </w:r>
    </w:p>
    <w:p w:rsidR="00382F9F" w:rsidRPr="002C7615" w:rsidRDefault="00382F9F" w:rsidP="002E3D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2E3D10" w:rsidRPr="002C7615" w:rsidRDefault="002E3D10" w:rsidP="002E3D1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Подпрограмма  </w:t>
      </w: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«Переселение граждан из аварийного жилищного фонда в  МО </w:t>
      </w:r>
      <w:r w:rsidR="00214CD6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«Рощинское городское поселение»</w:t>
      </w:r>
    </w:p>
    <w:p w:rsidR="002E3D10" w:rsidRPr="002C7615" w:rsidRDefault="002E3D10" w:rsidP="002E3D1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05599C" w:rsidRPr="002C7615" w:rsidRDefault="0005599C" w:rsidP="0005599C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Исполнение: </w:t>
      </w:r>
    </w:p>
    <w:p w:rsidR="0005599C" w:rsidRPr="002C7615" w:rsidRDefault="0005599C" w:rsidP="0005599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На реализацию мероприятий подпрограммы в 20</w:t>
      </w:r>
      <w:r w:rsidR="00151682" w:rsidRPr="002C7615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запланировано средств в объёме </w:t>
      </w:r>
      <w:r w:rsidR="00151682" w:rsidRPr="002C7615">
        <w:rPr>
          <w:rFonts w:ascii="Times New Roman" w:eastAsia="Times New Roman" w:hAnsi="Times New Roman"/>
          <w:sz w:val="24"/>
          <w:szCs w:val="24"/>
          <w:lang w:eastAsia="ru-RU"/>
        </w:rPr>
        <w:t>107,8</w:t>
      </w:r>
      <w:r w:rsidR="00D602E3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руб.</w:t>
      </w:r>
    </w:p>
    <w:p w:rsidR="0005599C" w:rsidRPr="002C7615" w:rsidRDefault="0005599C" w:rsidP="0005599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Факти</w:t>
      </w:r>
      <w:r w:rsidR="00214CD6" w:rsidRPr="002C7615">
        <w:rPr>
          <w:rFonts w:ascii="Times New Roman" w:eastAsia="Times New Roman" w:hAnsi="Times New Roman"/>
          <w:sz w:val="24"/>
          <w:szCs w:val="24"/>
          <w:lang w:eastAsia="ru-RU"/>
        </w:rPr>
        <w:t>чески по состоянию на 01.01.20</w:t>
      </w:r>
      <w:r w:rsidR="00D602E3" w:rsidRPr="002C761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151682" w:rsidRPr="002C761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г.  </w:t>
      </w:r>
      <w:r w:rsidR="00D55316" w:rsidRPr="002C7615">
        <w:rPr>
          <w:rFonts w:ascii="Times New Roman" w:eastAsia="Times New Roman" w:hAnsi="Times New Roman"/>
          <w:sz w:val="24"/>
          <w:szCs w:val="24"/>
          <w:lang w:eastAsia="ru-RU"/>
        </w:rPr>
        <w:t>профинансировано 107</w:t>
      </w:r>
      <w:r w:rsidR="00D602E3" w:rsidRPr="002C7615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D55316" w:rsidRPr="002C7615">
        <w:rPr>
          <w:rFonts w:ascii="Times New Roman" w:eastAsia="Times New Roman" w:hAnsi="Times New Roman"/>
          <w:sz w:val="24"/>
          <w:szCs w:val="24"/>
          <w:lang w:eastAsia="ru-RU"/>
        </w:rPr>
        <w:t>8 тыс.</w:t>
      </w:r>
      <w:r w:rsidR="00906F84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руб.</w:t>
      </w:r>
    </w:p>
    <w:p w:rsidR="0005599C" w:rsidRPr="002C7615" w:rsidRDefault="0005599C" w:rsidP="002E3D1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81EAB" w:rsidRPr="002C7615" w:rsidRDefault="00F81EAB" w:rsidP="002E3D1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Достижения годовых значений целевых показателей:</w:t>
      </w:r>
    </w:p>
    <w:p w:rsidR="00F81EAB" w:rsidRPr="002C7615" w:rsidRDefault="00612177" w:rsidP="002E3D1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107,8</w:t>
      </w:r>
      <w:r w:rsidR="00214CD6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F81EAB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/</w:t>
      </w:r>
      <w:r w:rsidR="00214CD6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107,8</w:t>
      </w:r>
      <w:r w:rsidR="00214CD6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F81EAB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*</w:t>
      </w:r>
      <w:r w:rsidR="00214CD6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F81EAB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100% = </w:t>
      </w: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100,0</w:t>
      </w:r>
      <w:r w:rsidR="00F81EAB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%</w:t>
      </w:r>
    </w:p>
    <w:p w:rsidR="002E3D10" w:rsidRPr="002C7615" w:rsidRDefault="002E3D10" w:rsidP="002E3D1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2E3D10" w:rsidRPr="002C7615" w:rsidRDefault="00214CD6" w:rsidP="002E3D1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На основе полученных значений оценка эффективности  реализация программы признаётся  с высоким уровнем эффективности.</w:t>
      </w:r>
    </w:p>
    <w:p w:rsidR="00214CD6" w:rsidRPr="002C7615" w:rsidRDefault="00214CD6" w:rsidP="002E3D1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4260C" w:rsidRPr="002C7615" w:rsidRDefault="002E3D10">
      <w:pP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Подпрограмма </w:t>
      </w:r>
      <w:r w:rsidRPr="002C7615">
        <w:rPr>
          <w:rFonts w:ascii="Times New Roman" w:eastAsiaTheme="minorHAnsi" w:hAnsi="Times New Roman"/>
          <w:sz w:val="24"/>
          <w:szCs w:val="24"/>
        </w:rPr>
        <w:t>«</w:t>
      </w:r>
      <w:r w:rsidR="00906F84" w:rsidRPr="002C7615">
        <w:rPr>
          <w:rFonts w:ascii="Times New Roman" w:eastAsiaTheme="minorHAnsi" w:hAnsi="Times New Roman"/>
          <w:sz w:val="24"/>
          <w:szCs w:val="24"/>
        </w:rPr>
        <w:t>Развитие жилищного хозяйства в МО «Рощинское городское поселение</w:t>
      </w:r>
      <w:r w:rsidRPr="002C7615">
        <w:rPr>
          <w:rFonts w:ascii="Times New Roman" w:eastAsiaTheme="minorHAnsi" w:hAnsi="Times New Roman"/>
          <w:sz w:val="24"/>
          <w:szCs w:val="24"/>
        </w:rPr>
        <w:t>»</w:t>
      </w:r>
    </w:p>
    <w:p w:rsidR="00D05C97" w:rsidRPr="002C7615" w:rsidRDefault="00EF4980" w:rsidP="00D05C97">
      <w:pPr>
        <w:spacing w:after="0"/>
        <w:ind w:firstLine="709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Исполнение:                                                                                                         </w:t>
      </w:r>
      <w:r w:rsidR="00D05C97"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</w:t>
      </w:r>
    </w:p>
    <w:p w:rsidR="00D8043D" w:rsidRPr="002C7615" w:rsidRDefault="00D8043D" w:rsidP="00D05C97">
      <w:pPr>
        <w:spacing w:after="0"/>
        <w:ind w:firstLine="709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На реализацию мероприятий подпрограммы в 20</w:t>
      </w:r>
      <w:r w:rsidR="00603439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20</w:t>
      </w: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году запланировано средств в объёме </w:t>
      </w:r>
      <w:r w:rsidR="00603439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4445,2</w:t>
      </w:r>
      <w:r w:rsidR="00EE641A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тыс. руб.</w:t>
      </w:r>
    </w:p>
    <w:p w:rsidR="00EF4980" w:rsidRPr="002C7615" w:rsidRDefault="00D8043D" w:rsidP="00D05C97">
      <w:pPr>
        <w:spacing w:after="0"/>
        <w:ind w:firstLine="709"/>
      </w:pP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Факт</w:t>
      </w:r>
      <w:r w:rsidR="00603439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ически по состоянию на 01.01.2021</w:t>
      </w: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г.  </w:t>
      </w:r>
      <w:r w:rsidR="00D55316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профинансировано 4416</w:t>
      </w:r>
      <w:r w:rsidR="00603439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,7 </w:t>
      </w: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тыс. руб.</w:t>
      </w:r>
      <w:r w:rsidR="00EF4980" w:rsidRPr="002C7615">
        <w:t xml:space="preserve"> </w:t>
      </w:r>
    </w:p>
    <w:p w:rsidR="00B07234" w:rsidRPr="002C7615" w:rsidRDefault="00B07234" w:rsidP="00B0723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Достижения годовых значений целевых показателей:</w:t>
      </w:r>
    </w:p>
    <w:p w:rsidR="0081626F" w:rsidRPr="002C7615" w:rsidRDefault="0081626F" w:rsidP="00B0723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07234" w:rsidRPr="002C7615" w:rsidRDefault="00603439" w:rsidP="00B0723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4416,7</w:t>
      </w:r>
      <w:r w:rsidR="0081626F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B07234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/</w:t>
      </w:r>
      <w:r w:rsidR="0081626F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4445,2 </w:t>
      </w:r>
      <w:r w:rsidR="00B07234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*100% = </w:t>
      </w:r>
      <w:r w:rsidR="00094260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99,4</w:t>
      </w:r>
      <w:r w:rsidR="0081626F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B07234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%</w:t>
      </w:r>
    </w:p>
    <w:p w:rsidR="00B07234" w:rsidRPr="002C7615" w:rsidRDefault="00B07234" w:rsidP="00B0723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07234" w:rsidRPr="002C7615" w:rsidRDefault="00B07234" w:rsidP="00B07234">
      <w:pPr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Оценку эффективности  реализация данной подпрограммы </w:t>
      </w:r>
      <w:r w:rsidR="0081626F"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можно с высоким уровнем эффективности.</w:t>
      </w:r>
    </w:p>
    <w:p w:rsidR="00971B50" w:rsidRPr="002C7615" w:rsidRDefault="00971B50" w:rsidP="00971B50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Муниципальная программа  «Обеспечение устойчивого функционирования и развития коммунальной и инженерной инфраструктуры и повышение энергоэффективности в муниципальном образовании «Рощинское городское поселение» Выборгско</w:t>
      </w:r>
      <w:r w:rsidR="00DF2F81"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го района Ленинградской области</w:t>
      </w:r>
      <w:r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</w:t>
      </w:r>
    </w:p>
    <w:p w:rsidR="00971B50" w:rsidRPr="002C7615" w:rsidRDefault="00971B50" w:rsidP="00382F9F">
      <w:pPr>
        <w:widowControl w:val="0"/>
        <w:tabs>
          <w:tab w:val="num" w:pos="0"/>
        </w:tabs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 w:rsidRPr="002C7615">
        <w:rPr>
          <w:rFonts w:ascii="Times New Roman" w:hAnsi="Times New Roman"/>
          <w:b/>
          <w:sz w:val="24"/>
          <w:szCs w:val="24"/>
        </w:rPr>
        <w:t>Методика оценки эффективно</w:t>
      </w:r>
      <w:r w:rsidR="00382F9F" w:rsidRPr="002C7615">
        <w:rPr>
          <w:rFonts w:ascii="Times New Roman" w:hAnsi="Times New Roman"/>
          <w:b/>
          <w:sz w:val="24"/>
          <w:szCs w:val="24"/>
        </w:rPr>
        <w:t xml:space="preserve">сти  Программы и ее подпрограмм                               </w:t>
      </w:r>
      <w:r w:rsidRPr="002C7615">
        <w:rPr>
          <w:rFonts w:ascii="Times New Roman" w:eastAsiaTheme="minorHAnsi" w:hAnsi="Times New Roman"/>
          <w:sz w:val="24"/>
          <w:szCs w:val="24"/>
        </w:rPr>
        <w:t>Оценка эффективности реализации Программы  (подпрограмм) проводится на основе:</w:t>
      </w:r>
    </w:p>
    <w:p w:rsidR="00971B50" w:rsidRPr="002C7615" w:rsidRDefault="00971B50" w:rsidP="00971B5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2C7615">
        <w:rPr>
          <w:rFonts w:ascii="Times New Roman" w:eastAsiaTheme="minorHAnsi" w:hAnsi="Times New Roman"/>
          <w:sz w:val="24"/>
          <w:szCs w:val="24"/>
        </w:rPr>
        <w:t>степени соответствия запланированному уровню затрат и эффективности использования средств местного (областного) бюджета и иных источников ресурсного обеспечения Программы (Уф) путем сопоставления фактических и плановых объемов финансирования подпрограмм в целом по формуле:</w:t>
      </w:r>
    </w:p>
    <w:p w:rsidR="00971B50" w:rsidRPr="002C7615" w:rsidRDefault="00971B50" w:rsidP="00971B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71B50" w:rsidRPr="002C7615" w:rsidRDefault="00971B50" w:rsidP="00971B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 xml:space="preserve">Уф = </w:t>
      </w:r>
      <w:proofErr w:type="spellStart"/>
      <w:r w:rsidRPr="002C7615">
        <w:rPr>
          <w:rFonts w:ascii="Times New Roman" w:hAnsi="Times New Roman"/>
          <w:sz w:val="24"/>
          <w:szCs w:val="24"/>
        </w:rPr>
        <w:t>Фф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2C7615">
        <w:rPr>
          <w:rFonts w:ascii="Times New Roman" w:hAnsi="Times New Roman"/>
          <w:sz w:val="24"/>
          <w:szCs w:val="24"/>
        </w:rPr>
        <w:t>Фп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x 100%,</w:t>
      </w:r>
    </w:p>
    <w:p w:rsidR="00971B50" w:rsidRPr="002C7615" w:rsidRDefault="00971B50" w:rsidP="00971B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где:</w:t>
      </w:r>
    </w:p>
    <w:p w:rsidR="00971B50" w:rsidRPr="002C7615" w:rsidRDefault="00971B50" w:rsidP="00971B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Уф - уровень финансирования реализации основных мероприятий Программы,</w:t>
      </w:r>
    </w:p>
    <w:p w:rsidR="00971B50" w:rsidRPr="002C7615" w:rsidRDefault="00971B50" w:rsidP="00971B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C7615">
        <w:rPr>
          <w:rFonts w:ascii="Times New Roman" w:hAnsi="Times New Roman"/>
          <w:sz w:val="24"/>
          <w:szCs w:val="24"/>
        </w:rPr>
        <w:t>Фф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- фактический объем финансовых ресурсов, направленный на реализацию мероприятий Муниципальной программы,</w:t>
      </w:r>
    </w:p>
    <w:p w:rsidR="00971B50" w:rsidRPr="002C7615" w:rsidRDefault="00971B50" w:rsidP="00971B5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C7615">
        <w:rPr>
          <w:rFonts w:ascii="Times New Roman" w:hAnsi="Times New Roman"/>
          <w:sz w:val="24"/>
          <w:szCs w:val="24"/>
        </w:rPr>
        <w:t>Фп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- плановый объем финансовых ресурсов на реализацию программы на соответствующий отчетный период.</w:t>
      </w:r>
    </w:p>
    <w:p w:rsidR="00971B50" w:rsidRPr="002C7615" w:rsidRDefault="00971B50" w:rsidP="00971B50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 xml:space="preserve">           По каждому показателю (индикатору) программы определяет интервалы значений показателя (индикатора), при которых реализация программы характеризуется:</w:t>
      </w:r>
    </w:p>
    <w:p w:rsidR="00971B50" w:rsidRPr="002C7615" w:rsidRDefault="00971B50" w:rsidP="00971B50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Высоким уровнем эффективности-95%</w:t>
      </w:r>
    </w:p>
    <w:p w:rsidR="00971B50" w:rsidRPr="002C7615" w:rsidRDefault="00971B50" w:rsidP="00971B50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Удовлетворительным уровнем эффективности-80%</w:t>
      </w:r>
    </w:p>
    <w:p w:rsidR="00971B50" w:rsidRPr="002C7615" w:rsidRDefault="00971B50" w:rsidP="00971B50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Неудовлетворительным уровнем эффективности-75%.</w:t>
      </w:r>
    </w:p>
    <w:p w:rsidR="00F2616B" w:rsidRPr="002C7615" w:rsidRDefault="00F2616B" w:rsidP="00971B50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F2616B" w:rsidRPr="002C7615" w:rsidRDefault="00F2616B" w:rsidP="00F261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Подпрограмма  </w:t>
      </w: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«Энергетика МО «Рощинское городское поселение»</w:t>
      </w:r>
    </w:p>
    <w:p w:rsidR="00F2616B" w:rsidRPr="002C7615" w:rsidRDefault="00F2616B" w:rsidP="00F261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2616B" w:rsidRPr="002C7615" w:rsidRDefault="00F2616B" w:rsidP="00F2616B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Исполнение: </w:t>
      </w:r>
    </w:p>
    <w:p w:rsidR="00F2616B" w:rsidRPr="002C7615" w:rsidRDefault="00F2616B" w:rsidP="00F2616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На реализацию мероприятий подпрограммы в 20</w:t>
      </w:r>
      <w:r w:rsidR="00094260" w:rsidRPr="002C7615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запланировано средств в </w:t>
      </w:r>
      <w:r w:rsidR="00665587" w:rsidRPr="002C7615">
        <w:rPr>
          <w:rFonts w:ascii="Times New Roman" w:eastAsia="Times New Roman" w:hAnsi="Times New Roman"/>
          <w:sz w:val="24"/>
          <w:szCs w:val="24"/>
          <w:lang w:eastAsia="ru-RU"/>
        </w:rPr>
        <w:t>объёме 30139</w:t>
      </w:r>
      <w:r w:rsidR="002231C7" w:rsidRPr="002C7615">
        <w:rPr>
          <w:rFonts w:ascii="Times New Roman" w:eastAsia="Times New Roman" w:hAnsi="Times New Roman"/>
          <w:sz w:val="24"/>
          <w:szCs w:val="24"/>
          <w:lang w:eastAsia="ru-RU"/>
        </w:rPr>
        <w:t>,2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руб., в том числе</w:t>
      </w:r>
      <w:r w:rsidR="000A3745" w:rsidRPr="002C7615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A3745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областной бюджет (ЛО) –21813,0 тыс.руб., 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местный бюджет </w:t>
      </w:r>
      <w:r w:rsidR="002231C7" w:rsidRPr="002C7615">
        <w:rPr>
          <w:rFonts w:ascii="Times New Roman" w:eastAsia="Times New Roman" w:hAnsi="Times New Roman"/>
          <w:sz w:val="24"/>
          <w:szCs w:val="24"/>
          <w:lang w:eastAsia="ru-RU"/>
        </w:rPr>
        <w:t>8326,2</w:t>
      </w:r>
      <w:r w:rsidR="000A3745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тыс.руб.</w:t>
      </w:r>
    </w:p>
    <w:p w:rsidR="00F2616B" w:rsidRPr="002C7615" w:rsidRDefault="00F2616B" w:rsidP="00F2616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Фактически по состоянию на 01.01.20</w:t>
      </w:r>
      <w:r w:rsidR="005D3215" w:rsidRPr="002C761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0A3745" w:rsidRPr="002C761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D3215" w:rsidRPr="002C7615">
        <w:rPr>
          <w:rFonts w:ascii="Times New Roman" w:eastAsia="Times New Roman" w:hAnsi="Times New Roman"/>
          <w:sz w:val="24"/>
          <w:szCs w:val="24"/>
          <w:lang w:eastAsia="ru-RU"/>
        </w:rPr>
        <w:t>профинансировано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231C7" w:rsidRPr="002C761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800B8" w:rsidRPr="002C7615">
        <w:rPr>
          <w:rFonts w:ascii="Times New Roman" w:eastAsia="Times New Roman" w:hAnsi="Times New Roman"/>
          <w:sz w:val="24"/>
          <w:szCs w:val="24"/>
          <w:lang w:eastAsia="ru-RU"/>
        </w:rPr>
        <w:t>4579,4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руб., в том </w:t>
      </w:r>
      <w:r w:rsidR="00665587" w:rsidRPr="002C7615">
        <w:rPr>
          <w:rFonts w:ascii="Times New Roman" w:eastAsia="Times New Roman" w:hAnsi="Times New Roman"/>
          <w:sz w:val="24"/>
          <w:szCs w:val="24"/>
          <w:lang w:eastAsia="ru-RU"/>
        </w:rPr>
        <w:t>числе за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счёт средств областно</w:t>
      </w:r>
      <w:r w:rsidR="002231C7" w:rsidRPr="002C7615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бюджет</w:t>
      </w:r>
      <w:r w:rsidR="002231C7" w:rsidRPr="002C7615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="002231C7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16</w:t>
      </w:r>
      <w:r w:rsidR="00081839" w:rsidRPr="002C7615">
        <w:rPr>
          <w:rFonts w:ascii="Times New Roman" w:eastAsia="Times New Roman" w:hAnsi="Times New Roman"/>
          <w:sz w:val="24"/>
          <w:szCs w:val="24"/>
          <w:lang w:eastAsia="ru-RU"/>
        </w:rPr>
        <w:t>690</w:t>
      </w:r>
      <w:r w:rsidR="005D3215" w:rsidRPr="002C7615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081839" w:rsidRPr="002C7615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тыс.руб.</w:t>
      </w:r>
      <w:r w:rsidR="002231C7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, местного бюджета – </w:t>
      </w:r>
      <w:r w:rsidR="00081839" w:rsidRPr="002C7615">
        <w:rPr>
          <w:rFonts w:ascii="Times New Roman" w:eastAsia="Times New Roman" w:hAnsi="Times New Roman"/>
          <w:sz w:val="24"/>
          <w:szCs w:val="24"/>
          <w:lang w:eastAsia="ru-RU"/>
        </w:rPr>
        <w:t>7889</w:t>
      </w:r>
      <w:r w:rsidR="00A800B8" w:rsidRPr="002C7615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081839" w:rsidRPr="002C761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2231C7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тыс.руб.</w:t>
      </w:r>
    </w:p>
    <w:p w:rsidR="00F2616B" w:rsidRPr="002C7615" w:rsidRDefault="00F2616B" w:rsidP="00F261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2616B" w:rsidRPr="002C7615" w:rsidRDefault="00F2616B" w:rsidP="00F2616B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Достижения годовых значений целевых показателей:</w:t>
      </w:r>
    </w:p>
    <w:p w:rsidR="00F2616B" w:rsidRPr="002C7615" w:rsidRDefault="00DE4A06" w:rsidP="00F2616B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24579,4 </w:t>
      </w:r>
      <w:r w:rsidR="00F2616B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/ 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30139,2</w:t>
      </w:r>
      <w:r w:rsidR="00F2616B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* 100% = </w:t>
      </w:r>
      <w:r w:rsidR="002231C7" w:rsidRPr="002C7615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5D3215" w:rsidRPr="002C7615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F2616B" w:rsidRPr="002C7615">
        <w:rPr>
          <w:rFonts w:ascii="Times New Roman" w:eastAsia="Times New Roman" w:hAnsi="Times New Roman"/>
          <w:sz w:val="24"/>
          <w:szCs w:val="24"/>
          <w:lang w:eastAsia="ru-RU"/>
        </w:rPr>
        <w:t>%</w:t>
      </w:r>
    </w:p>
    <w:p w:rsidR="00864038" w:rsidRPr="002C7615" w:rsidRDefault="00864038" w:rsidP="00F2616B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(Остаток неиспользованных средств областного бюджета</w:t>
      </w:r>
      <w:r w:rsidR="00DE6954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в сумме </w:t>
      </w:r>
      <w:r w:rsidR="00081839" w:rsidRPr="002C7615">
        <w:rPr>
          <w:rFonts w:ascii="Times New Roman" w:eastAsia="Times New Roman" w:hAnsi="Times New Roman"/>
          <w:sz w:val="24"/>
          <w:szCs w:val="24"/>
          <w:lang w:eastAsia="ru-RU"/>
        </w:rPr>
        <w:t>5122,7</w:t>
      </w:r>
      <w:r w:rsidR="00DE6954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тыс.руб., образовавшийся </w:t>
      </w:r>
      <w:r w:rsidR="00081839" w:rsidRPr="002C7615">
        <w:rPr>
          <w:rFonts w:ascii="Times New Roman" w:eastAsia="Times New Roman" w:hAnsi="Times New Roman"/>
          <w:sz w:val="24"/>
          <w:szCs w:val="24"/>
          <w:lang w:eastAsia="ru-RU"/>
        </w:rPr>
        <w:t>по причине отсутствия</w:t>
      </w:r>
      <w:r w:rsidR="00DE6954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корректировки плановых назначений областного бюджета в 20</w:t>
      </w:r>
      <w:r w:rsidR="00A94DEF" w:rsidRPr="002C7615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DE6954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году.</w:t>
      </w:r>
      <w:r w:rsidR="00DE4A06" w:rsidRPr="002C7615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DE6954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2616B" w:rsidRPr="002C7615" w:rsidRDefault="00F2616B" w:rsidP="00F261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hAnsi="Times New Roman"/>
          <w:sz w:val="24"/>
          <w:szCs w:val="24"/>
        </w:rPr>
        <w:t xml:space="preserve">На основе полученного значения оценки эффективности  реализация подпрограммы признаётся  с </w:t>
      </w:r>
      <w:r w:rsidR="00DE4A06" w:rsidRPr="002C7615">
        <w:rPr>
          <w:rFonts w:ascii="Times New Roman" w:hAnsi="Times New Roman"/>
          <w:sz w:val="24"/>
          <w:szCs w:val="24"/>
        </w:rPr>
        <w:t>удовлетворительным уровнем эффективности</w:t>
      </w:r>
      <w:r w:rsidRPr="002C7615">
        <w:rPr>
          <w:rFonts w:ascii="Times New Roman" w:hAnsi="Times New Roman"/>
          <w:sz w:val="24"/>
          <w:szCs w:val="24"/>
        </w:rPr>
        <w:t>.</w:t>
      </w:r>
    </w:p>
    <w:p w:rsidR="00F2616B" w:rsidRPr="002C7615" w:rsidRDefault="00F2616B" w:rsidP="00971B50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F2616B" w:rsidRPr="002C7615" w:rsidRDefault="00F2616B" w:rsidP="00F261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Подпрограмма  </w:t>
      </w: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«Водоснабжение и водоотведение МО «Рощинское городское поселение»</w:t>
      </w:r>
    </w:p>
    <w:p w:rsidR="00F2616B" w:rsidRPr="002C7615" w:rsidRDefault="00F2616B" w:rsidP="00F261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2616B" w:rsidRPr="002C7615" w:rsidRDefault="00F2616B" w:rsidP="00F2616B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Исполнение: </w:t>
      </w:r>
    </w:p>
    <w:p w:rsidR="00F2616B" w:rsidRPr="002C7615" w:rsidRDefault="00F2616B" w:rsidP="00F2616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На реализацию мероприятий подпрограммы в 20</w:t>
      </w:r>
      <w:r w:rsidR="00505C18" w:rsidRPr="002C7615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запланировано средств в объёме  </w:t>
      </w:r>
      <w:r w:rsidR="00505C18" w:rsidRPr="002C7615">
        <w:rPr>
          <w:rFonts w:ascii="Times New Roman" w:eastAsia="Times New Roman" w:hAnsi="Times New Roman"/>
          <w:sz w:val="24"/>
          <w:szCs w:val="24"/>
          <w:lang w:eastAsia="ru-RU"/>
        </w:rPr>
        <w:t>37,5</w:t>
      </w:r>
      <w:r w:rsidR="000D2FD5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руб.</w:t>
      </w:r>
    </w:p>
    <w:p w:rsidR="00F2616B" w:rsidRPr="002C7615" w:rsidRDefault="00F2616B" w:rsidP="00F2616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Фактически по состоянию на 01.01.20</w:t>
      </w:r>
      <w:r w:rsidR="000D2FD5" w:rsidRPr="002C761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505C18" w:rsidRPr="002C761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5D3215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профинансирова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но </w:t>
      </w:r>
      <w:r w:rsidR="00505C18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37,5 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тыс. р</w:t>
      </w:r>
      <w:r w:rsidR="000D2FD5" w:rsidRPr="002C7615">
        <w:rPr>
          <w:rFonts w:ascii="Times New Roman" w:eastAsia="Times New Roman" w:hAnsi="Times New Roman"/>
          <w:sz w:val="24"/>
          <w:szCs w:val="24"/>
          <w:lang w:eastAsia="ru-RU"/>
        </w:rPr>
        <w:t>уб.</w:t>
      </w:r>
    </w:p>
    <w:p w:rsidR="00F2616B" w:rsidRPr="002C7615" w:rsidRDefault="00F2616B" w:rsidP="00F261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2616B" w:rsidRPr="002C7615" w:rsidRDefault="00F2616B" w:rsidP="00F2616B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Достижения годовых значений целевых показателей:</w:t>
      </w:r>
    </w:p>
    <w:p w:rsidR="00F2616B" w:rsidRPr="002C7615" w:rsidRDefault="00505C18" w:rsidP="00F2616B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37,5</w:t>
      </w:r>
      <w:r w:rsidR="00F2616B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/ 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37,5</w:t>
      </w:r>
      <w:r w:rsidR="000D2FD5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* 100% = 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100,0</w:t>
      </w:r>
      <w:r w:rsidR="00F2616B" w:rsidRPr="002C7615">
        <w:rPr>
          <w:rFonts w:ascii="Times New Roman" w:eastAsia="Times New Roman" w:hAnsi="Times New Roman"/>
          <w:sz w:val="24"/>
          <w:szCs w:val="24"/>
          <w:lang w:eastAsia="ru-RU"/>
        </w:rPr>
        <w:t>%</w:t>
      </w:r>
    </w:p>
    <w:p w:rsidR="00F2616B" w:rsidRPr="002C7615" w:rsidRDefault="00F2616B" w:rsidP="00F2616B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2616B" w:rsidRPr="002C7615" w:rsidRDefault="00F2616B" w:rsidP="00F261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На основе полученного значения оценки эффективности  реализация подпрограммы признаётся  с высоким уровнем эффективности.</w:t>
      </w:r>
    </w:p>
    <w:p w:rsidR="00F2616B" w:rsidRPr="002C7615" w:rsidRDefault="00F2616B" w:rsidP="00F261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2616B" w:rsidRPr="002C7615" w:rsidRDefault="00F2616B" w:rsidP="00F261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Подпрограмма  </w:t>
      </w:r>
      <w:r w:rsidRPr="002C7615">
        <w:rPr>
          <w:rFonts w:ascii="Times New Roman" w:eastAsia="Times New Roman" w:hAnsi="Times New Roman"/>
          <w:bCs/>
          <w:sz w:val="24"/>
          <w:szCs w:val="24"/>
          <w:lang w:eastAsia="ru-RU"/>
        </w:rPr>
        <w:t>«Газификация МО «Рощинское городское поселение»</w:t>
      </w:r>
    </w:p>
    <w:p w:rsidR="00F2616B" w:rsidRPr="002C7615" w:rsidRDefault="00F2616B" w:rsidP="00F2616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2616B" w:rsidRPr="002C7615" w:rsidRDefault="00F2616B" w:rsidP="00F2616B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Исполнение: </w:t>
      </w:r>
    </w:p>
    <w:p w:rsidR="00F2616B" w:rsidRPr="002C7615" w:rsidRDefault="00F2616B" w:rsidP="00F2616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На реализацию мероприятий подпрограммы в 20</w:t>
      </w:r>
      <w:r w:rsidR="00505C18" w:rsidRPr="002C7615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запланировано средств в объёме  </w:t>
      </w:r>
      <w:r w:rsidR="00505C18" w:rsidRPr="002C7615">
        <w:rPr>
          <w:rFonts w:ascii="Times New Roman" w:eastAsia="Times New Roman" w:hAnsi="Times New Roman"/>
          <w:sz w:val="24"/>
          <w:szCs w:val="24"/>
          <w:lang w:eastAsia="ru-RU"/>
        </w:rPr>
        <w:t>884,4 тыс. руб.</w:t>
      </w:r>
    </w:p>
    <w:p w:rsidR="00F2616B" w:rsidRPr="002C7615" w:rsidRDefault="00F2616B" w:rsidP="00F2616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Фактически по состоянию на 01.01.20</w:t>
      </w:r>
      <w:r w:rsidR="002D50BC" w:rsidRPr="002C761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505C18" w:rsidRPr="002C761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C862B9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профинансирован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505C18" w:rsidRPr="002C7615">
        <w:rPr>
          <w:rFonts w:ascii="Times New Roman" w:eastAsia="Times New Roman" w:hAnsi="Times New Roman"/>
          <w:sz w:val="24"/>
          <w:szCs w:val="24"/>
          <w:lang w:eastAsia="ru-RU"/>
        </w:rPr>
        <w:t xml:space="preserve"> 884,3 тыс. руб.</w:t>
      </w:r>
    </w:p>
    <w:p w:rsidR="007143A6" w:rsidRPr="002C7615" w:rsidRDefault="007143A6" w:rsidP="00F261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2616B" w:rsidRPr="002C7615" w:rsidRDefault="00F2616B" w:rsidP="00F2616B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Достижения годовых значений целевых показателей:</w:t>
      </w:r>
    </w:p>
    <w:p w:rsidR="001B3AD6" w:rsidRPr="002C7615" w:rsidRDefault="00505C18" w:rsidP="00F2616B">
      <w:pPr>
        <w:widowControl w:val="0"/>
        <w:autoSpaceDE w:val="0"/>
        <w:autoSpaceDN w:val="0"/>
        <w:adjustRightInd w:val="0"/>
        <w:spacing w:after="0" w:line="240" w:lineRule="auto"/>
        <w:ind w:firstLine="39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884,3</w:t>
      </w:r>
      <w:r w:rsidR="001B3AD6" w:rsidRPr="002C7615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Pr="002C7615">
        <w:rPr>
          <w:rFonts w:ascii="Times New Roman" w:eastAsia="Times New Roman" w:hAnsi="Times New Roman"/>
          <w:sz w:val="24"/>
          <w:szCs w:val="24"/>
          <w:lang w:eastAsia="ru-RU"/>
        </w:rPr>
        <w:t>884,4*100%=100</w:t>
      </w:r>
      <w:r w:rsidR="00F92A08" w:rsidRPr="002C7615">
        <w:rPr>
          <w:rFonts w:ascii="Times New Roman" w:eastAsia="Times New Roman" w:hAnsi="Times New Roman"/>
          <w:sz w:val="24"/>
          <w:szCs w:val="24"/>
          <w:lang w:eastAsia="ru-RU"/>
        </w:rPr>
        <w:t>,0</w:t>
      </w:r>
      <w:r w:rsidR="001B3AD6" w:rsidRPr="002C7615">
        <w:rPr>
          <w:rFonts w:ascii="Times New Roman" w:eastAsia="Times New Roman" w:hAnsi="Times New Roman"/>
          <w:sz w:val="24"/>
          <w:szCs w:val="24"/>
          <w:lang w:eastAsia="ru-RU"/>
        </w:rPr>
        <w:t>%</w:t>
      </w:r>
    </w:p>
    <w:p w:rsidR="00F2616B" w:rsidRPr="002C7615" w:rsidRDefault="00F2616B" w:rsidP="00F261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 xml:space="preserve">На основе полученного значения оценки эффективности  реализация подпрограммы признаётся  с </w:t>
      </w:r>
      <w:r w:rsidR="00147FA2" w:rsidRPr="002C7615">
        <w:rPr>
          <w:rFonts w:ascii="Times New Roman" w:hAnsi="Times New Roman"/>
          <w:sz w:val="24"/>
          <w:szCs w:val="24"/>
        </w:rPr>
        <w:t>высоким</w:t>
      </w:r>
      <w:r w:rsidR="00C2299A" w:rsidRPr="002C7615">
        <w:rPr>
          <w:rFonts w:ascii="Times New Roman" w:hAnsi="Times New Roman"/>
          <w:sz w:val="24"/>
          <w:szCs w:val="24"/>
        </w:rPr>
        <w:t xml:space="preserve"> уровнем эффективности</w:t>
      </w:r>
      <w:r w:rsidRPr="002C7615">
        <w:rPr>
          <w:rFonts w:ascii="Times New Roman" w:hAnsi="Times New Roman"/>
          <w:sz w:val="24"/>
          <w:szCs w:val="24"/>
        </w:rPr>
        <w:t>.</w:t>
      </w:r>
    </w:p>
    <w:p w:rsidR="0089256D" w:rsidRPr="002C7615" w:rsidRDefault="0089256D" w:rsidP="00F261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F2F81" w:rsidRPr="002C7615" w:rsidRDefault="0042659B" w:rsidP="0042659B">
      <w:pPr>
        <w:spacing w:after="0" w:line="240" w:lineRule="auto"/>
        <w:ind w:left="-284" w:right="-1"/>
        <w:jc w:val="center"/>
        <w:rPr>
          <w:rFonts w:ascii="Times New Roman" w:eastAsia="Arial Unicode MS" w:hAnsi="Times New Roman"/>
          <w:b/>
          <w:bCs/>
          <w:color w:val="000000"/>
          <w:sz w:val="24"/>
          <w:szCs w:val="24"/>
          <w:lang w:val="ru" w:eastAsia="ru-RU"/>
        </w:rPr>
      </w:pPr>
      <w:r w:rsidRPr="002C7615">
        <w:rPr>
          <w:rFonts w:ascii="Times New Roman" w:eastAsia="Arial Unicode MS" w:hAnsi="Times New Roman"/>
          <w:b/>
          <w:color w:val="000000"/>
          <w:sz w:val="24"/>
          <w:szCs w:val="24"/>
          <w:lang w:val="ru" w:eastAsia="ru-RU"/>
        </w:rPr>
        <w:t xml:space="preserve">Муниципальная программа  </w:t>
      </w:r>
      <w:r w:rsidRPr="002C7615">
        <w:rPr>
          <w:rFonts w:ascii="Times New Roman" w:eastAsia="Arial Unicode MS" w:hAnsi="Times New Roman"/>
          <w:b/>
          <w:bCs/>
          <w:color w:val="000000"/>
          <w:sz w:val="24"/>
          <w:szCs w:val="24"/>
          <w:lang w:val="ru" w:eastAsia="ru-RU"/>
        </w:rPr>
        <w:t>«</w:t>
      </w:r>
      <w:r w:rsidRPr="002C7615">
        <w:rPr>
          <w:rFonts w:ascii="Times New Roman" w:eastAsia="Arial Unicode MS" w:hAnsi="Times New Roman"/>
          <w:b/>
          <w:bCs/>
          <w:color w:val="000000"/>
          <w:sz w:val="24"/>
          <w:szCs w:val="24"/>
          <w:lang w:eastAsia="ru-RU"/>
        </w:rPr>
        <w:t>Благоустройство</w:t>
      </w:r>
      <w:r w:rsidRPr="002C7615">
        <w:rPr>
          <w:rFonts w:ascii="Times New Roman" w:eastAsia="Arial Unicode MS" w:hAnsi="Times New Roman"/>
          <w:b/>
          <w:bCs/>
          <w:color w:val="000000"/>
          <w:sz w:val="24"/>
          <w:szCs w:val="24"/>
          <w:lang w:val="ru" w:eastAsia="ru-RU"/>
        </w:rPr>
        <w:t xml:space="preserve"> муниципального</w:t>
      </w:r>
      <w:r w:rsidRPr="002C7615">
        <w:rPr>
          <w:rFonts w:ascii="Times New Roman" w:eastAsia="Arial Unicode MS" w:hAnsi="Times New Roman"/>
          <w:b/>
          <w:color w:val="000000"/>
          <w:sz w:val="24"/>
          <w:szCs w:val="24"/>
          <w:lang w:val="ru" w:eastAsia="ru-RU"/>
        </w:rPr>
        <w:t xml:space="preserve"> </w:t>
      </w:r>
      <w:r w:rsidRPr="002C7615">
        <w:rPr>
          <w:rFonts w:ascii="Times New Roman" w:eastAsia="Arial Unicode MS" w:hAnsi="Times New Roman"/>
          <w:b/>
          <w:bCs/>
          <w:color w:val="000000"/>
          <w:sz w:val="24"/>
          <w:szCs w:val="24"/>
          <w:lang w:val="ru" w:eastAsia="ru-RU"/>
        </w:rPr>
        <w:t xml:space="preserve">образования «Рощинское городское </w:t>
      </w:r>
      <w:r w:rsidRPr="002C7615">
        <w:rPr>
          <w:rFonts w:ascii="Times New Roman" w:eastAsia="Arial Unicode MS" w:hAnsi="Times New Roman"/>
          <w:b/>
          <w:color w:val="000000"/>
          <w:sz w:val="24"/>
          <w:szCs w:val="24"/>
          <w:lang w:val="ru" w:eastAsia="ru-RU"/>
        </w:rPr>
        <w:t xml:space="preserve"> </w:t>
      </w:r>
      <w:r w:rsidRPr="002C7615">
        <w:rPr>
          <w:rFonts w:ascii="Times New Roman" w:eastAsia="Arial Unicode MS" w:hAnsi="Times New Roman"/>
          <w:b/>
          <w:bCs/>
          <w:color w:val="000000"/>
          <w:sz w:val="24"/>
          <w:szCs w:val="24"/>
          <w:lang w:val="ru" w:eastAsia="ru-RU"/>
        </w:rPr>
        <w:t xml:space="preserve">поселение» </w:t>
      </w:r>
    </w:p>
    <w:p w:rsidR="00B4260C" w:rsidRPr="002C7615" w:rsidRDefault="0042659B" w:rsidP="00DF2F81">
      <w:pPr>
        <w:spacing w:after="0" w:line="240" w:lineRule="auto"/>
        <w:ind w:left="-284" w:right="-1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val="ru" w:eastAsia="ru-RU"/>
        </w:rPr>
      </w:pPr>
      <w:r w:rsidRPr="002C7615">
        <w:rPr>
          <w:rFonts w:ascii="Times New Roman" w:eastAsia="Arial Unicode MS" w:hAnsi="Times New Roman"/>
          <w:b/>
          <w:bCs/>
          <w:color w:val="000000"/>
          <w:sz w:val="24"/>
          <w:szCs w:val="24"/>
          <w:lang w:val="ru" w:eastAsia="ru-RU"/>
        </w:rPr>
        <w:t>Выборгского  района</w:t>
      </w:r>
      <w:r w:rsidR="00DF2F81" w:rsidRPr="002C7615">
        <w:rPr>
          <w:rFonts w:ascii="Times New Roman" w:eastAsia="Arial Unicode MS" w:hAnsi="Times New Roman"/>
          <w:b/>
          <w:color w:val="000000"/>
          <w:sz w:val="24"/>
          <w:szCs w:val="24"/>
          <w:lang w:val="ru" w:eastAsia="ru-RU"/>
        </w:rPr>
        <w:t xml:space="preserve"> </w:t>
      </w:r>
      <w:r w:rsidRPr="002C7615">
        <w:rPr>
          <w:rFonts w:ascii="Times New Roman" w:eastAsia="Arial Unicode MS" w:hAnsi="Times New Roman"/>
          <w:b/>
          <w:bCs/>
          <w:color w:val="000000"/>
          <w:sz w:val="24"/>
          <w:szCs w:val="24"/>
          <w:lang w:val="ru" w:eastAsia="ru-RU"/>
        </w:rPr>
        <w:t>Ленинградской области»</w:t>
      </w:r>
    </w:p>
    <w:p w:rsidR="0042659B" w:rsidRPr="002C7615" w:rsidRDefault="0042659B" w:rsidP="0042659B">
      <w:pPr>
        <w:spacing w:after="0" w:line="240" w:lineRule="auto"/>
        <w:ind w:right="-1"/>
        <w:rPr>
          <w:rFonts w:ascii="Times New Roman" w:eastAsia="Arial Unicode MS" w:hAnsi="Times New Roman"/>
          <w:b/>
          <w:bCs/>
          <w:color w:val="000000"/>
          <w:sz w:val="24"/>
          <w:szCs w:val="24"/>
          <w:lang w:val="ru" w:eastAsia="ru-RU"/>
        </w:rPr>
      </w:pPr>
    </w:p>
    <w:p w:rsidR="0042659B" w:rsidRPr="002C7615" w:rsidRDefault="0042659B" w:rsidP="00382F9F">
      <w:pPr>
        <w:widowControl w:val="0"/>
        <w:spacing w:after="0" w:line="240" w:lineRule="auto"/>
        <w:ind w:left="899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  <w:r w:rsidRPr="002C7615">
        <w:rPr>
          <w:rFonts w:ascii="Times New Roman" w:eastAsia="Arial Unicode MS" w:hAnsi="Times New Roman"/>
          <w:b/>
          <w:color w:val="000000"/>
          <w:sz w:val="24"/>
          <w:szCs w:val="24"/>
          <w:lang w:val="ru" w:eastAsia="ru-RU"/>
        </w:rPr>
        <w:t>Методика оценки эффективности</w:t>
      </w:r>
      <w:r w:rsidR="00382F9F" w:rsidRPr="002C7615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 xml:space="preserve"> Программы</w:t>
      </w:r>
    </w:p>
    <w:p w:rsidR="0042659B" w:rsidRPr="002C7615" w:rsidRDefault="0042659B" w:rsidP="0042659B">
      <w:pPr>
        <w:spacing w:after="0"/>
        <w:ind w:firstLine="720"/>
        <w:jc w:val="both"/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</w:pPr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Оценка эффективности реализации Программы  (подпрограмм) проводится на основе:</w:t>
      </w:r>
    </w:p>
    <w:p w:rsidR="0042659B" w:rsidRPr="002C7615" w:rsidRDefault="0042659B" w:rsidP="0042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</w:pPr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степени соответствия запланированному уровню затрат и эффективности использования средств местного (областного) бюджета и иных источников ресурсного обеспечения Программы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(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Уф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)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 путем сопоставления фактических и плановых объемов финансирования подпрограмм в целом по формуле:</w:t>
      </w:r>
    </w:p>
    <w:p w:rsidR="0042659B" w:rsidRPr="002C7615" w:rsidRDefault="0042659B" w:rsidP="0042659B">
      <w:pPr>
        <w:widowControl w:val="0"/>
        <w:spacing w:after="0" w:line="240" w:lineRule="auto"/>
        <w:ind w:left="899"/>
        <w:jc w:val="center"/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</w:pPr>
    </w:p>
    <w:p w:rsidR="0042659B" w:rsidRPr="002C7615" w:rsidRDefault="0042659B" w:rsidP="0042659B">
      <w:pPr>
        <w:widowControl w:val="0"/>
        <w:spacing w:after="0" w:line="240" w:lineRule="auto"/>
        <w:ind w:left="899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42659B" w:rsidRPr="002C7615" w:rsidRDefault="0042659B" w:rsidP="004265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</w:pPr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Уф = </w:t>
      </w:r>
      <w:proofErr w:type="spellStart"/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Фф</w:t>
      </w:r>
      <w:proofErr w:type="spellEnd"/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 / </w:t>
      </w:r>
      <w:proofErr w:type="spellStart"/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Фп</w:t>
      </w:r>
      <w:proofErr w:type="spellEnd"/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 x 100%,</w:t>
      </w:r>
    </w:p>
    <w:p w:rsidR="0042659B" w:rsidRPr="002C7615" w:rsidRDefault="0042659B" w:rsidP="004265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</w:pPr>
    </w:p>
    <w:p w:rsidR="0042659B" w:rsidRPr="002C7615" w:rsidRDefault="0042659B" w:rsidP="004265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</w:pPr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где:</w:t>
      </w:r>
    </w:p>
    <w:p w:rsidR="0042659B" w:rsidRPr="002C7615" w:rsidRDefault="0042659B" w:rsidP="004265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</w:pPr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Уф - уровень финансирования реализации основных мероприятий  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Программы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;</w:t>
      </w:r>
    </w:p>
    <w:p w:rsidR="0042659B" w:rsidRPr="002C7615" w:rsidRDefault="0042659B" w:rsidP="004265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</w:pPr>
      <w:proofErr w:type="spellStart"/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Фф</w:t>
      </w:r>
      <w:proofErr w:type="spellEnd"/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 - фактический объем финансовых ресурсов, направленный на реализацию мероприятий  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Программы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;</w:t>
      </w:r>
    </w:p>
    <w:p w:rsidR="0042659B" w:rsidRPr="002C7615" w:rsidRDefault="0042659B" w:rsidP="004265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</w:pPr>
      <w:proofErr w:type="spellStart"/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Фп</w:t>
      </w:r>
      <w:proofErr w:type="spellEnd"/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 - плановый объем финансовых ресурсов на соответствующий отчетный период.</w:t>
      </w:r>
    </w:p>
    <w:p w:rsidR="0042659B" w:rsidRPr="002C7615" w:rsidRDefault="0042659B" w:rsidP="0042659B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/>
          <w:bCs/>
          <w:color w:val="000000"/>
          <w:sz w:val="24"/>
          <w:szCs w:val="24"/>
          <w:lang w:val="ru" w:eastAsia="ru-RU"/>
        </w:rPr>
      </w:pPr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lastRenderedPageBreak/>
        <w:t xml:space="preserve"> Степени реализации мероприятий  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Программы 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(достижения ожидаемых непосредственных результатов их реализации) на основе сопоставления ожидаемых и фактически полученных непосредственных результатов реализации основных мероприятий 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Программы 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по годам на основе ежегодных детальных планов-графиков реализации  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Программы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.</w:t>
      </w:r>
    </w:p>
    <w:p w:rsidR="0042659B" w:rsidRPr="002C7615" w:rsidRDefault="0042659B" w:rsidP="0042659B">
      <w:pPr>
        <w:widowControl w:val="0"/>
        <w:spacing w:after="0" w:line="240" w:lineRule="auto"/>
        <w:ind w:firstLine="540"/>
        <w:jc w:val="both"/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</w:pPr>
    </w:p>
    <w:p w:rsidR="0042659B" w:rsidRPr="002C7615" w:rsidRDefault="0042659B" w:rsidP="0042659B">
      <w:pPr>
        <w:spacing w:after="0" w:line="240" w:lineRule="auto"/>
        <w:ind w:firstLine="720"/>
        <w:jc w:val="both"/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</w:pPr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По каждому показателю (индикатору) 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Программы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 xml:space="preserve">определяются интервалы значений показателя (индикатора), при которых реализация 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Программа 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характеризуется:</w:t>
      </w:r>
    </w:p>
    <w:p w:rsidR="0042659B" w:rsidRPr="002C7615" w:rsidRDefault="0042659B" w:rsidP="0042659B">
      <w:pPr>
        <w:spacing w:after="0" w:line="240" w:lineRule="auto"/>
        <w:ind w:firstLine="720"/>
        <w:jc w:val="both"/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</w:pPr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высоким уровнем эффективности – 95%;</w:t>
      </w:r>
    </w:p>
    <w:p w:rsidR="0042659B" w:rsidRPr="002C7615" w:rsidRDefault="0042659B" w:rsidP="0042659B">
      <w:pPr>
        <w:spacing w:after="0" w:line="240" w:lineRule="auto"/>
        <w:ind w:firstLine="720"/>
        <w:jc w:val="both"/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</w:pPr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удовлетворительным уровнем эффективности – 80%;</w:t>
      </w:r>
    </w:p>
    <w:p w:rsidR="0042659B" w:rsidRPr="002C7615" w:rsidRDefault="0042659B" w:rsidP="0042659B">
      <w:pPr>
        <w:spacing w:after="0" w:line="240" w:lineRule="auto"/>
        <w:ind w:firstLine="72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2C7615">
        <w:rPr>
          <w:rFonts w:ascii="Times New Roman" w:eastAsia="Arial Unicode MS" w:hAnsi="Times New Roman"/>
          <w:color w:val="000000"/>
          <w:sz w:val="24"/>
          <w:szCs w:val="24"/>
          <w:lang w:val="ru" w:eastAsia="ru-RU"/>
        </w:rPr>
        <w:t>неудовлетворительным уровнем эффективности ниже 75%.</w:t>
      </w:r>
    </w:p>
    <w:p w:rsidR="0042659B" w:rsidRPr="002C7615" w:rsidRDefault="0042659B" w:rsidP="0042659B">
      <w:pPr>
        <w:spacing w:after="0" w:line="240" w:lineRule="auto"/>
        <w:ind w:firstLine="72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DB55BF" w:rsidRPr="002C7615" w:rsidRDefault="0042659B" w:rsidP="00382F9F">
      <w:pPr>
        <w:spacing w:after="0" w:line="240" w:lineRule="auto"/>
        <w:ind w:firstLine="720"/>
        <w:jc w:val="both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  <w:r w:rsidRPr="002C7615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>Исполнение:</w:t>
      </w:r>
    </w:p>
    <w:p w:rsidR="00DB55BF" w:rsidRPr="002C7615" w:rsidRDefault="00DB55BF" w:rsidP="00DB55BF">
      <w:pPr>
        <w:spacing w:after="0" w:line="240" w:lineRule="auto"/>
        <w:ind w:firstLine="72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На реализацию мероприятий подпрограммы в 20</w:t>
      </w:r>
      <w:r w:rsidR="002C7AF4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20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году запланировано средств в объёме </w:t>
      </w:r>
      <w:r w:rsidR="002C7AF4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36877,8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тыс. ру</w:t>
      </w:r>
      <w:r w:rsidR="00DF2F81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б., в том числе местный бюджет </w:t>
      </w:r>
      <w:r w:rsidR="002C7AF4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25817,8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ты</w:t>
      </w:r>
      <w:r w:rsidR="00DF2F81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с.руб., бюджет (ЛО) – </w:t>
      </w:r>
      <w:r w:rsidR="002C7AF4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11060,0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тыс.руб.</w:t>
      </w:r>
      <w:r w:rsidR="006B1C39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</w:t>
      </w:r>
    </w:p>
    <w:p w:rsidR="00DB55BF" w:rsidRPr="002C7615" w:rsidRDefault="00DB55BF" w:rsidP="00DB55BF">
      <w:pPr>
        <w:spacing w:after="0" w:line="240" w:lineRule="auto"/>
        <w:ind w:firstLine="72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Фактически по состоянию на 01.01.20</w:t>
      </w:r>
      <w:r w:rsidR="00493904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2</w:t>
      </w:r>
      <w:r w:rsidR="002C7AF4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1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</w:t>
      </w:r>
      <w:r w:rsidR="00665587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профинансировано 35948</w:t>
      </w:r>
      <w:r w:rsidR="002C7AF4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,6</w:t>
      </w:r>
      <w:r w:rsidR="00DF2F81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тыс. руб., в том </w:t>
      </w:r>
      <w:r w:rsidR="000E2327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числе за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с</w:t>
      </w:r>
      <w:r w:rsidR="00DF2F81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чёт средств местного бюджета – </w:t>
      </w:r>
      <w:r w:rsidR="00493904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2</w:t>
      </w:r>
      <w:r w:rsidR="002C7AF4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4888,6</w:t>
      </w:r>
      <w:r w:rsidR="00DF2F81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тыс.руб.,</w:t>
      </w:r>
      <w:r w:rsidR="006B1C39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</w:t>
      </w:r>
      <w:r w:rsidR="00DF2F81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областной бюджет – </w:t>
      </w:r>
      <w:r w:rsidR="002C7AF4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11060,0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тыс.руб.</w:t>
      </w:r>
    </w:p>
    <w:p w:rsidR="00DB55BF" w:rsidRPr="002C7615" w:rsidRDefault="00DB55BF" w:rsidP="00DB55BF">
      <w:pPr>
        <w:spacing w:after="0" w:line="240" w:lineRule="auto"/>
        <w:ind w:firstLine="72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DB55BF" w:rsidRPr="002C7615" w:rsidRDefault="00DB55BF" w:rsidP="00382F9F">
      <w:pPr>
        <w:spacing w:after="0" w:line="240" w:lineRule="auto"/>
        <w:ind w:firstLine="720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  <w:r w:rsidRPr="002C7615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>Достижения годовых значений целевых показателей:</w:t>
      </w:r>
    </w:p>
    <w:p w:rsidR="00DB55BF" w:rsidRPr="002C7615" w:rsidRDefault="002C7AF4" w:rsidP="00DB55BF">
      <w:pPr>
        <w:spacing w:after="0" w:line="240" w:lineRule="auto"/>
        <w:ind w:firstLine="72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35948,6</w:t>
      </w:r>
      <w:r w:rsidR="00DB55BF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/ 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36877,8</w:t>
      </w:r>
      <w:r w:rsidR="00DB55BF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 xml:space="preserve"> * 100% = </w:t>
      </w: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97,5</w:t>
      </w:r>
      <w:r w:rsidR="00DB55BF"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%</w:t>
      </w:r>
    </w:p>
    <w:p w:rsidR="00DB55BF" w:rsidRPr="002C7615" w:rsidRDefault="00DB55BF" w:rsidP="00DB55BF">
      <w:pPr>
        <w:spacing w:after="0" w:line="240" w:lineRule="auto"/>
        <w:ind w:firstLine="72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DB55BF" w:rsidRPr="002C7615" w:rsidRDefault="00DB55BF" w:rsidP="00DB55BF">
      <w:pPr>
        <w:spacing w:after="0" w:line="240" w:lineRule="auto"/>
        <w:ind w:firstLine="72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 w:rsidRPr="002C7615"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На основе полученного значения оценки эффективности  реализация подпрограммы признаётся  с высоким уровнем эффективности.</w:t>
      </w:r>
    </w:p>
    <w:p w:rsidR="00DB55BF" w:rsidRPr="002C7615" w:rsidRDefault="00DB55BF" w:rsidP="0042659B">
      <w:pPr>
        <w:spacing w:after="0" w:line="240" w:lineRule="auto"/>
        <w:ind w:firstLine="720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83486E" w:rsidRPr="002C7615" w:rsidRDefault="0083486E" w:rsidP="00937ADC">
      <w:pPr>
        <w:spacing w:after="0" w:line="240" w:lineRule="auto"/>
        <w:ind w:firstLine="720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</w:p>
    <w:p w:rsidR="00B4260C" w:rsidRPr="002C7615" w:rsidRDefault="0042659B" w:rsidP="00937ADC">
      <w:pPr>
        <w:spacing w:after="0" w:line="240" w:lineRule="auto"/>
        <w:ind w:firstLine="720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  <w:r w:rsidRPr="002C7615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>Муниципальная программа «Развитие культуры, физической культуры                 и спорта в муниципальном образовании «Рощинское городское поселение» Выборгского района Ленинградской области»</w:t>
      </w:r>
    </w:p>
    <w:bookmarkStart w:id="15" w:name="OLE_LINK51"/>
    <w:bookmarkStart w:id="16" w:name="OLE_LINK52"/>
    <w:p w:rsidR="0042659B" w:rsidRPr="002C7615" w:rsidRDefault="0042659B" w:rsidP="0042659B">
      <w:pPr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b/>
          <w:sz w:val="24"/>
        </w:rPr>
        <w:fldChar w:fldCharType="begin"/>
      </w:r>
      <w:r w:rsidRPr="002C7615">
        <w:rPr>
          <w:rFonts w:ascii="Times New Roman" w:hAnsi="Times New Roman"/>
          <w:b/>
          <w:sz w:val="24"/>
        </w:rPr>
        <w:instrText xml:space="preserve"> HYPERLINK \l "Par391" </w:instrText>
      </w:r>
      <w:r w:rsidRPr="002C7615">
        <w:rPr>
          <w:rFonts w:ascii="Times New Roman" w:hAnsi="Times New Roman"/>
          <w:b/>
          <w:sz w:val="24"/>
        </w:rPr>
        <w:fldChar w:fldCharType="separate"/>
      </w:r>
      <w:r w:rsidRPr="002C7615">
        <w:rPr>
          <w:rFonts w:ascii="Times New Roman" w:hAnsi="Times New Roman"/>
          <w:b/>
          <w:sz w:val="24"/>
          <w:szCs w:val="24"/>
        </w:rPr>
        <w:t>Подпрограмма</w:t>
      </w:r>
      <w:r w:rsidRPr="002C7615">
        <w:rPr>
          <w:rFonts w:ascii="Times New Roman" w:hAnsi="Times New Roman"/>
          <w:b/>
          <w:sz w:val="24"/>
        </w:rPr>
        <w:fldChar w:fldCharType="end"/>
      </w:r>
      <w:r w:rsidRPr="002C7615">
        <w:rPr>
          <w:rFonts w:ascii="Times New Roman" w:hAnsi="Times New Roman"/>
          <w:b/>
          <w:sz w:val="24"/>
          <w:szCs w:val="24"/>
        </w:rPr>
        <w:t xml:space="preserve"> </w:t>
      </w:r>
      <w:bookmarkEnd w:id="15"/>
      <w:bookmarkEnd w:id="16"/>
      <w:r w:rsidRPr="002C7615">
        <w:rPr>
          <w:rFonts w:ascii="Times New Roman" w:hAnsi="Times New Roman"/>
          <w:b/>
          <w:sz w:val="24"/>
          <w:szCs w:val="24"/>
        </w:rPr>
        <w:t xml:space="preserve"> «</w:t>
      </w:r>
      <w:r w:rsidRPr="002C7615">
        <w:rPr>
          <w:rFonts w:ascii="Times New Roman" w:hAnsi="Times New Roman"/>
          <w:sz w:val="24"/>
          <w:szCs w:val="24"/>
        </w:rPr>
        <w:t>Развитие физической культуры и спорта  МО «Рощинское городское поселение»</w:t>
      </w:r>
    </w:p>
    <w:p w:rsidR="002C7484" w:rsidRPr="002C7615" w:rsidRDefault="002C7484" w:rsidP="00382F9F">
      <w:pPr>
        <w:widowControl w:val="0"/>
        <w:autoSpaceDE w:val="0"/>
        <w:autoSpaceDN w:val="0"/>
        <w:adjustRightInd w:val="0"/>
        <w:spacing w:after="0" w:line="240" w:lineRule="auto"/>
        <w:outlineLvl w:val="3"/>
        <w:rPr>
          <w:rFonts w:ascii="Times New Roman" w:hAnsi="Times New Roman"/>
          <w:b/>
          <w:sz w:val="24"/>
          <w:szCs w:val="24"/>
        </w:rPr>
      </w:pPr>
      <w:r w:rsidRPr="002C7615">
        <w:rPr>
          <w:rFonts w:ascii="Times New Roman" w:hAnsi="Times New Roman"/>
          <w:b/>
          <w:sz w:val="24"/>
          <w:szCs w:val="24"/>
        </w:rPr>
        <w:t>Методика оценки эффект</w:t>
      </w:r>
      <w:r w:rsidR="00382F9F" w:rsidRPr="002C7615">
        <w:rPr>
          <w:rFonts w:ascii="Times New Roman" w:hAnsi="Times New Roman"/>
          <w:b/>
          <w:sz w:val="24"/>
          <w:szCs w:val="24"/>
        </w:rPr>
        <w:t>ивности подпрограммы  Программы</w:t>
      </w:r>
    </w:p>
    <w:p w:rsidR="002C7484" w:rsidRPr="002C7615" w:rsidRDefault="008A016D" w:rsidP="002C74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 xml:space="preserve">1. </w:t>
      </w:r>
      <w:r w:rsidR="002C7484" w:rsidRPr="002C7615">
        <w:rPr>
          <w:rFonts w:ascii="Times New Roman" w:hAnsi="Times New Roman"/>
          <w:sz w:val="24"/>
          <w:szCs w:val="24"/>
        </w:rPr>
        <w:t xml:space="preserve">Оценка эффективности реализации по обеспечению условий для развития физической культуры и массового спорта, организации проведения официальных физкультурно-оздоровительных и спортивных мероприятий проводится на основе анализа результатов достижения установленных значений каждого из основных показателей (индикаторов) по годам </w:t>
      </w:r>
      <w:r w:rsidR="006E2742" w:rsidRPr="002C7615">
        <w:rPr>
          <w:rFonts w:ascii="Times New Roman" w:hAnsi="Times New Roman"/>
          <w:sz w:val="24"/>
          <w:szCs w:val="24"/>
        </w:rPr>
        <w:t>по отношению к предыдущему году</w:t>
      </w:r>
      <w:r w:rsidRPr="002C7615">
        <w:rPr>
          <w:rFonts w:ascii="Times New Roman" w:hAnsi="Times New Roman"/>
          <w:sz w:val="24"/>
          <w:szCs w:val="24"/>
        </w:rPr>
        <w:t>:</w:t>
      </w:r>
    </w:p>
    <w:p w:rsidR="006E2742" w:rsidRPr="002C7615" w:rsidRDefault="006E2742" w:rsidP="006E274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1.</w:t>
      </w:r>
      <w:r w:rsidR="008A016D" w:rsidRPr="002C7615">
        <w:rPr>
          <w:rFonts w:ascii="Times New Roman" w:hAnsi="Times New Roman"/>
          <w:sz w:val="24"/>
          <w:szCs w:val="24"/>
        </w:rPr>
        <w:t>1</w:t>
      </w:r>
      <w:r w:rsidRPr="002C7615">
        <w:rPr>
          <w:rFonts w:ascii="Times New Roman" w:hAnsi="Times New Roman"/>
          <w:sz w:val="24"/>
          <w:szCs w:val="24"/>
        </w:rPr>
        <w:t xml:space="preserve"> Увеличение количества участников спортивных секций и кружков по сравнению с предыдущим годом</w:t>
      </w:r>
      <w:r w:rsidR="008A016D" w:rsidRPr="002C7615">
        <w:rPr>
          <w:rFonts w:ascii="Times New Roman" w:hAnsi="Times New Roman"/>
          <w:sz w:val="24"/>
          <w:szCs w:val="24"/>
        </w:rPr>
        <w:t>.</w:t>
      </w:r>
    </w:p>
    <w:p w:rsidR="008A016D" w:rsidRPr="002C7615" w:rsidRDefault="008A016D" w:rsidP="006E274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1.2 Увеличение количества учащихся, принявших участие в соревнованиях различного уровня по сравнению с предыдущим годом.</w:t>
      </w:r>
    </w:p>
    <w:p w:rsidR="002C7484" w:rsidRPr="002C7615" w:rsidRDefault="002C7484" w:rsidP="002C7484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2C7615">
        <w:rPr>
          <w:rFonts w:ascii="Times New Roman" w:hAnsi="Times New Roman"/>
          <w:sz w:val="24"/>
          <w:szCs w:val="24"/>
        </w:rPr>
        <w:t>Сд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2C7615">
        <w:rPr>
          <w:rFonts w:ascii="Times New Roman" w:hAnsi="Times New Roman"/>
          <w:sz w:val="24"/>
          <w:szCs w:val="24"/>
        </w:rPr>
        <w:t>Кв</w:t>
      </w:r>
      <w:proofErr w:type="spellEnd"/>
      <w:r w:rsidRPr="002C7615">
        <w:rPr>
          <w:rFonts w:ascii="Times New Roman" w:hAnsi="Times New Roman"/>
          <w:sz w:val="24"/>
          <w:szCs w:val="24"/>
        </w:rPr>
        <w:t>/Кв-1*100%, где:</w:t>
      </w:r>
    </w:p>
    <w:p w:rsidR="002C7484" w:rsidRPr="002C7615" w:rsidRDefault="002C7484" w:rsidP="002C7484">
      <w:pPr>
        <w:spacing w:after="0"/>
        <w:ind w:firstLine="567"/>
        <w:rPr>
          <w:rFonts w:ascii="Times New Roman" w:hAnsi="Times New Roman"/>
          <w:sz w:val="24"/>
          <w:szCs w:val="24"/>
        </w:rPr>
      </w:pPr>
      <w:proofErr w:type="spellStart"/>
      <w:r w:rsidRPr="002C7615">
        <w:rPr>
          <w:rFonts w:ascii="Times New Roman" w:hAnsi="Times New Roman"/>
          <w:sz w:val="24"/>
          <w:szCs w:val="24"/>
        </w:rPr>
        <w:t>Сд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- степень достижения целей (решения задач);</w:t>
      </w:r>
    </w:p>
    <w:p w:rsidR="002C7484" w:rsidRPr="002C7615" w:rsidRDefault="002C7484" w:rsidP="002C7484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noProof/>
          <w:sz w:val="24"/>
          <w:szCs w:val="24"/>
          <w:lang w:eastAsia="ru-RU"/>
        </w:rPr>
        <w:t>Кв</w:t>
      </w:r>
      <w:r w:rsidRPr="002C7615">
        <w:rPr>
          <w:rFonts w:ascii="Times New Roman" w:hAnsi="Times New Roman"/>
          <w:sz w:val="24"/>
          <w:szCs w:val="24"/>
        </w:rPr>
        <w:t xml:space="preserve"> - количество индикатора (показателя) Программы в отчетном периоде;</w:t>
      </w:r>
    </w:p>
    <w:p w:rsidR="006E2742" w:rsidRPr="002C7615" w:rsidRDefault="002C7484" w:rsidP="008A016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noProof/>
          <w:sz w:val="24"/>
          <w:szCs w:val="24"/>
          <w:lang w:eastAsia="ru-RU"/>
        </w:rPr>
        <w:t>Кв-1</w:t>
      </w:r>
      <w:r w:rsidRPr="002C7615">
        <w:rPr>
          <w:rFonts w:ascii="Times New Roman" w:hAnsi="Times New Roman"/>
          <w:sz w:val="24"/>
          <w:szCs w:val="24"/>
        </w:rPr>
        <w:t xml:space="preserve"> – количество индикатора (показателя) </w:t>
      </w:r>
      <w:r w:rsidR="00665587" w:rsidRPr="002C7615">
        <w:rPr>
          <w:rFonts w:ascii="Times New Roman" w:hAnsi="Times New Roman"/>
          <w:sz w:val="24"/>
          <w:szCs w:val="24"/>
        </w:rPr>
        <w:t>Программы в</w:t>
      </w:r>
      <w:r w:rsidRPr="002C7615">
        <w:rPr>
          <w:rFonts w:ascii="Times New Roman" w:hAnsi="Times New Roman"/>
          <w:sz w:val="24"/>
          <w:szCs w:val="24"/>
        </w:rPr>
        <w:t xml:space="preserve"> периоде, предшествующем отчетному.</w:t>
      </w:r>
    </w:p>
    <w:p w:rsidR="008A016D" w:rsidRPr="002C7615" w:rsidRDefault="008A016D" w:rsidP="008A016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2C7484" w:rsidRPr="002C7615" w:rsidRDefault="002C7484" w:rsidP="002C74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2. Доля населения, систематически занимающегося физической культурой и спортом.</w:t>
      </w:r>
    </w:p>
    <w:p w:rsidR="002C7484" w:rsidRPr="002C7615" w:rsidRDefault="002C7484" w:rsidP="002C74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 xml:space="preserve">Д = </w:t>
      </w:r>
      <w:proofErr w:type="spellStart"/>
      <w:r w:rsidRPr="002C7615">
        <w:rPr>
          <w:rFonts w:ascii="Times New Roman" w:hAnsi="Times New Roman"/>
          <w:sz w:val="24"/>
          <w:szCs w:val="24"/>
        </w:rPr>
        <w:t>Чз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2C7615">
        <w:rPr>
          <w:rFonts w:ascii="Times New Roman" w:hAnsi="Times New Roman"/>
          <w:sz w:val="24"/>
          <w:szCs w:val="24"/>
        </w:rPr>
        <w:t>Чн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x 100%, где</w:t>
      </w:r>
    </w:p>
    <w:p w:rsidR="002C7484" w:rsidRPr="002C7615" w:rsidRDefault="002C7484" w:rsidP="002C74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lastRenderedPageBreak/>
        <w:t>Д - доля занимающихся физической культурой и спортом;</w:t>
      </w:r>
    </w:p>
    <w:p w:rsidR="002C7484" w:rsidRPr="002C7615" w:rsidRDefault="002C7484" w:rsidP="002C74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C7615">
        <w:rPr>
          <w:rFonts w:ascii="Times New Roman" w:hAnsi="Times New Roman"/>
          <w:sz w:val="24"/>
          <w:szCs w:val="24"/>
        </w:rPr>
        <w:t>Чз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– численность, занимающихся физической культурой и спортом систематически занимающегося физической культурой и спортом;</w:t>
      </w:r>
    </w:p>
    <w:p w:rsidR="002C7484" w:rsidRPr="002C7615" w:rsidRDefault="002C7484" w:rsidP="002C74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C7615">
        <w:rPr>
          <w:rFonts w:ascii="Times New Roman" w:hAnsi="Times New Roman"/>
          <w:sz w:val="24"/>
          <w:szCs w:val="24"/>
        </w:rPr>
        <w:t>Чн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- численность населения.</w:t>
      </w:r>
    </w:p>
    <w:p w:rsidR="002C7484" w:rsidRPr="002C7615" w:rsidRDefault="002C7484" w:rsidP="002C74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3. Необходимая площадь плоскостных сооружений для обеспечения минимальной двигательной активности населения рассчитывается по формуле:</w:t>
      </w:r>
    </w:p>
    <w:p w:rsidR="002C7484" w:rsidRPr="002C7615" w:rsidRDefault="002C7484" w:rsidP="002C74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  <w:lang w:val="en-US"/>
        </w:rPr>
        <w:t>S</w:t>
      </w:r>
      <w:r w:rsidRPr="002C7615">
        <w:rPr>
          <w:rFonts w:ascii="Times New Roman" w:hAnsi="Times New Roman"/>
          <w:sz w:val="24"/>
          <w:szCs w:val="24"/>
        </w:rPr>
        <w:t>=</w:t>
      </w:r>
      <w:r w:rsidRPr="002C7615">
        <w:rPr>
          <w:rFonts w:ascii="Times New Roman" w:hAnsi="Times New Roman"/>
          <w:sz w:val="24"/>
          <w:szCs w:val="24"/>
          <w:lang w:val="en-US"/>
        </w:rPr>
        <w:t>N</w:t>
      </w:r>
      <w:r w:rsidRPr="002C7615">
        <w:rPr>
          <w:rFonts w:ascii="Times New Roman" w:hAnsi="Times New Roman"/>
          <w:sz w:val="24"/>
          <w:szCs w:val="24"/>
        </w:rPr>
        <w:t xml:space="preserve"> х </w:t>
      </w:r>
      <w:proofErr w:type="spellStart"/>
      <w:r w:rsidRPr="002C7615">
        <w:rPr>
          <w:rFonts w:ascii="Times New Roman" w:hAnsi="Times New Roman"/>
          <w:sz w:val="24"/>
          <w:szCs w:val="24"/>
        </w:rPr>
        <w:t>Чн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/ 10000, где:</w:t>
      </w:r>
    </w:p>
    <w:p w:rsidR="002C7484" w:rsidRPr="002C7615" w:rsidRDefault="002C7484" w:rsidP="002C74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  <w:lang w:val="en-US"/>
        </w:rPr>
        <w:t>S</w:t>
      </w:r>
      <w:r w:rsidRPr="002C7615">
        <w:rPr>
          <w:rFonts w:ascii="Times New Roman" w:hAnsi="Times New Roman"/>
          <w:sz w:val="24"/>
          <w:szCs w:val="24"/>
        </w:rPr>
        <w:t xml:space="preserve"> – </w:t>
      </w:r>
      <w:r w:rsidR="00665587" w:rsidRPr="002C7615">
        <w:rPr>
          <w:rFonts w:ascii="Times New Roman" w:hAnsi="Times New Roman"/>
          <w:sz w:val="24"/>
          <w:szCs w:val="24"/>
        </w:rPr>
        <w:t>Необходимая площадь</w:t>
      </w:r>
      <w:r w:rsidRPr="002C7615">
        <w:rPr>
          <w:rFonts w:ascii="Times New Roman" w:hAnsi="Times New Roman"/>
          <w:sz w:val="24"/>
          <w:szCs w:val="24"/>
        </w:rPr>
        <w:t xml:space="preserve"> спортивного сооружения;</w:t>
      </w:r>
    </w:p>
    <w:p w:rsidR="002C7484" w:rsidRPr="002C7615" w:rsidRDefault="002C7484" w:rsidP="002C74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  <w:lang w:val="en-US"/>
        </w:rPr>
        <w:t>N</w:t>
      </w:r>
      <w:r w:rsidRPr="002C7615">
        <w:rPr>
          <w:rFonts w:ascii="Times New Roman" w:hAnsi="Times New Roman"/>
          <w:sz w:val="24"/>
          <w:szCs w:val="24"/>
        </w:rPr>
        <w:t xml:space="preserve"> - 19500 - норматив обеспеченности спортивными объектами в кв. м. на 10000 населения;</w:t>
      </w:r>
    </w:p>
    <w:p w:rsidR="002C7484" w:rsidRPr="002C7615" w:rsidRDefault="002C7484" w:rsidP="002C74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C7615">
        <w:rPr>
          <w:rFonts w:ascii="Times New Roman" w:hAnsi="Times New Roman"/>
          <w:sz w:val="24"/>
          <w:szCs w:val="24"/>
        </w:rPr>
        <w:t>Чн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- численность населения.</w:t>
      </w:r>
    </w:p>
    <w:p w:rsidR="002C7484" w:rsidRPr="002C7615" w:rsidRDefault="002C7484" w:rsidP="002C74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4. Уровень обеспеченности населения плоскостными спортивными сооружениями рассчитывается как соотношение площади  существующих плоскостных сооружений к необходимой площади плоскостных сооружений, умноженной на 100%:</w:t>
      </w:r>
    </w:p>
    <w:p w:rsidR="002C7484" w:rsidRPr="002C7615" w:rsidRDefault="002C7484" w:rsidP="002C74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 xml:space="preserve">П = </w:t>
      </w:r>
      <w:r w:rsidRPr="002C7615">
        <w:rPr>
          <w:rFonts w:ascii="Times New Roman" w:hAnsi="Times New Roman"/>
          <w:sz w:val="24"/>
          <w:szCs w:val="24"/>
          <w:lang w:val="en-US"/>
        </w:rPr>
        <w:t>S</w:t>
      </w:r>
      <w:r w:rsidRPr="002C7615">
        <w:rPr>
          <w:rFonts w:ascii="Times New Roman" w:hAnsi="Times New Roman"/>
          <w:sz w:val="24"/>
          <w:szCs w:val="24"/>
        </w:rPr>
        <w:t xml:space="preserve">с / </w:t>
      </w:r>
      <w:r w:rsidRPr="002C7615">
        <w:rPr>
          <w:rFonts w:ascii="Times New Roman" w:hAnsi="Times New Roman"/>
          <w:sz w:val="24"/>
          <w:szCs w:val="24"/>
          <w:lang w:val="en-US"/>
        </w:rPr>
        <w:t>S</w:t>
      </w:r>
      <w:r w:rsidRPr="002C7615">
        <w:rPr>
          <w:rFonts w:ascii="Times New Roman" w:hAnsi="Times New Roman"/>
          <w:sz w:val="24"/>
          <w:szCs w:val="24"/>
        </w:rPr>
        <w:t xml:space="preserve"> х 100%, где:</w:t>
      </w:r>
    </w:p>
    <w:p w:rsidR="002C7484" w:rsidRPr="002C7615" w:rsidRDefault="002C7484" w:rsidP="002C74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  <w:lang w:val="en-US"/>
        </w:rPr>
        <w:t>S</w:t>
      </w:r>
      <w:r w:rsidRPr="002C7615">
        <w:rPr>
          <w:rFonts w:ascii="Times New Roman" w:hAnsi="Times New Roman"/>
          <w:sz w:val="24"/>
          <w:szCs w:val="24"/>
        </w:rPr>
        <w:t>с– существующая площадь плоскостных сооружений кв. м. (приложение к Программе 6);</w:t>
      </w:r>
    </w:p>
    <w:p w:rsidR="002C7484" w:rsidRPr="002C7615" w:rsidRDefault="002C7484" w:rsidP="002C74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  <w:lang w:val="en-US"/>
        </w:rPr>
        <w:t>S</w:t>
      </w:r>
      <w:r w:rsidRPr="002C7615">
        <w:rPr>
          <w:rFonts w:ascii="Times New Roman" w:hAnsi="Times New Roman"/>
          <w:sz w:val="24"/>
          <w:szCs w:val="24"/>
        </w:rPr>
        <w:t xml:space="preserve"> - </w:t>
      </w:r>
      <w:r w:rsidR="00D55316" w:rsidRPr="002C7615">
        <w:rPr>
          <w:rFonts w:ascii="Times New Roman" w:hAnsi="Times New Roman"/>
          <w:sz w:val="24"/>
          <w:szCs w:val="24"/>
        </w:rPr>
        <w:t>Необходимая</w:t>
      </w:r>
      <w:r w:rsidRPr="002C7615">
        <w:rPr>
          <w:rFonts w:ascii="Times New Roman" w:hAnsi="Times New Roman"/>
          <w:sz w:val="24"/>
          <w:szCs w:val="24"/>
        </w:rPr>
        <w:t xml:space="preserve"> площадь плоскостных сооружений кв. м. </w:t>
      </w:r>
    </w:p>
    <w:p w:rsidR="002C7484" w:rsidRPr="002C7615" w:rsidRDefault="002C7484" w:rsidP="002C74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0A8B" w:rsidRPr="002C7615" w:rsidRDefault="00DB55BF" w:rsidP="002C74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C7615">
        <w:rPr>
          <w:rFonts w:ascii="Times New Roman" w:hAnsi="Times New Roman"/>
          <w:b/>
          <w:sz w:val="24"/>
          <w:szCs w:val="24"/>
        </w:rPr>
        <w:t>Исполнение:</w:t>
      </w:r>
    </w:p>
    <w:p w:rsidR="002C7484" w:rsidRPr="002C7615" w:rsidRDefault="008A016D" w:rsidP="008A016D">
      <w:pPr>
        <w:pStyle w:val="a4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531</w:t>
      </w:r>
      <w:r w:rsidR="00E054F7" w:rsidRPr="002C7615">
        <w:rPr>
          <w:rFonts w:ascii="Times New Roman" w:hAnsi="Times New Roman"/>
          <w:sz w:val="24"/>
          <w:szCs w:val="24"/>
        </w:rPr>
        <w:t xml:space="preserve"> чел./</w:t>
      </w:r>
      <w:r w:rsidRPr="002C7615">
        <w:rPr>
          <w:rFonts w:ascii="Times New Roman" w:hAnsi="Times New Roman"/>
          <w:sz w:val="24"/>
          <w:szCs w:val="24"/>
        </w:rPr>
        <w:t>512</w:t>
      </w:r>
      <w:r w:rsidR="00E054F7" w:rsidRPr="002C7615">
        <w:rPr>
          <w:rFonts w:ascii="Times New Roman" w:hAnsi="Times New Roman"/>
          <w:sz w:val="24"/>
          <w:szCs w:val="24"/>
        </w:rPr>
        <w:t xml:space="preserve"> чел.*100% = 1</w:t>
      </w:r>
      <w:r w:rsidR="00D264D0" w:rsidRPr="002C7615">
        <w:rPr>
          <w:rFonts w:ascii="Times New Roman" w:hAnsi="Times New Roman"/>
          <w:sz w:val="24"/>
          <w:szCs w:val="24"/>
        </w:rPr>
        <w:t>0</w:t>
      </w:r>
      <w:r w:rsidRPr="002C7615">
        <w:rPr>
          <w:rFonts w:ascii="Times New Roman" w:hAnsi="Times New Roman"/>
          <w:sz w:val="24"/>
          <w:szCs w:val="24"/>
        </w:rPr>
        <w:t>3</w:t>
      </w:r>
      <w:r w:rsidR="0004012E" w:rsidRPr="002C7615">
        <w:rPr>
          <w:rFonts w:ascii="Times New Roman" w:hAnsi="Times New Roman"/>
          <w:sz w:val="24"/>
          <w:szCs w:val="24"/>
        </w:rPr>
        <w:t>,</w:t>
      </w:r>
      <w:r w:rsidR="0055137A" w:rsidRPr="002C7615">
        <w:rPr>
          <w:rFonts w:ascii="Times New Roman" w:hAnsi="Times New Roman"/>
          <w:sz w:val="24"/>
          <w:szCs w:val="24"/>
        </w:rPr>
        <w:t>7</w:t>
      </w:r>
      <w:r w:rsidR="00E054F7" w:rsidRPr="002C7615">
        <w:rPr>
          <w:rFonts w:ascii="Times New Roman" w:hAnsi="Times New Roman"/>
          <w:sz w:val="24"/>
          <w:szCs w:val="24"/>
        </w:rPr>
        <w:t>%</w:t>
      </w:r>
      <w:r w:rsidR="009F0A8B" w:rsidRPr="002C7615">
        <w:rPr>
          <w:rFonts w:ascii="Times New Roman" w:hAnsi="Times New Roman"/>
          <w:sz w:val="24"/>
          <w:szCs w:val="24"/>
        </w:rPr>
        <w:t xml:space="preserve"> (базовый</w:t>
      </w:r>
      <w:r w:rsidR="0055137A" w:rsidRPr="002C7615">
        <w:rPr>
          <w:rFonts w:ascii="Times New Roman" w:hAnsi="Times New Roman"/>
          <w:sz w:val="24"/>
          <w:szCs w:val="24"/>
        </w:rPr>
        <w:t xml:space="preserve"> показатель 100</w:t>
      </w:r>
      <w:r w:rsidR="00D264D0" w:rsidRPr="002C7615">
        <w:rPr>
          <w:rFonts w:ascii="Times New Roman" w:hAnsi="Times New Roman"/>
          <w:sz w:val="24"/>
          <w:szCs w:val="24"/>
        </w:rPr>
        <w:t>%)</w:t>
      </w:r>
    </w:p>
    <w:p w:rsidR="008A016D" w:rsidRPr="002C7615" w:rsidRDefault="008A016D" w:rsidP="008A016D">
      <w:pPr>
        <w:pStyle w:val="a4"/>
        <w:widowControl w:val="0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993" w:hanging="426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462 чел./405 чел.*100% = 114,1% (базовый показатель 100%)</w:t>
      </w:r>
    </w:p>
    <w:p w:rsidR="00E054F7" w:rsidRPr="002C7615" w:rsidRDefault="000D319B" w:rsidP="008A016D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8819</w:t>
      </w:r>
      <w:r w:rsidR="00D264D0" w:rsidRPr="002C7615">
        <w:rPr>
          <w:rFonts w:ascii="Times New Roman" w:hAnsi="Times New Roman"/>
          <w:sz w:val="24"/>
          <w:szCs w:val="24"/>
        </w:rPr>
        <w:t xml:space="preserve"> чел./</w:t>
      </w:r>
      <w:r w:rsidRPr="002C7615">
        <w:rPr>
          <w:rFonts w:ascii="Times New Roman" w:hAnsi="Times New Roman"/>
          <w:sz w:val="24"/>
          <w:szCs w:val="24"/>
        </w:rPr>
        <w:t>20883</w:t>
      </w:r>
      <w:r w:rsidR="00E054F7" w:rsidRPr="002C7615">
        <w:rPr>
          <w:rFonts w:ascii="Times New Roman" w:hAnsi="Times New Roman"/>
          <w:sz w:val="24"/>
          <w:szCs w:val="24"/>
        </w:rPr>
        <w:t xml:space="preserve"> чел.*100% = </w:t>
      </w:r>
      <w:r w:rsidR="0055137A" w:rsidRPr="002C7615">
        <w:rPr>
          <w:rFonts w:ascii="Times New Roman" w:hAnsi="Times New Roman"/>
          <w:sz w:val="24"/>
          <w:szCs w:val="24"/>
        </w:rPr>
        <w:t>4</w:t>
      </w:r>
      <w:r w:rsidRPr="002C7615">
        <w:rPr>
          <w:rFonts w:ascii="Times New Roman" w:hAnsi="Times New Roman"/>
          <w:sz w:val="24"/>
          <w:szCs w:val="24"/>
        </w:rPr>
        <w:t>2</w:t>
      </w:r>
      <w:r w:rsidR="00E054F7" w:rsidRPr="002C7615">
        <w:rPr>
          <w:rFonts w:ascii="Times New Roman" w:hAnsi="Times New Roman"/>
          <w:sz w:val="24"/>
          <w:szCs w:val="24"/>
        </w:rPr>
        <w:t>,</w:t>
      </w:r>
      <w:r w:rsidRPr="002C7615">
        <w:rPr>
          <w:rFonts w:ascii="Times New Roman" w:hAnsi="Times New Roman"/>
          <w:sz w:val="24"/>
          <w:szCs w:val="24"/>
        </w:rPr>
        <w:t>2</w:t>
      </w:r>
      <w:r w:rsidR="00E054F7" w:rsidRPr="002C7615">
        <w:rPr>
          <w:rFonts w:ascii="Times New Roman" w:hAnsi="Times New Roman"/>
          <w:sz w:val="24"/>
          <w:szCs w:val="24"/>
        </w:rPr>
        <w:t>%  (</w:t>
      </w:r>
      <w:r w:rsidR="009F0A8B" w:rsidRPr="002C7615">
        <w:rPr>
          <w:rFonts w:ascii="Times New Roman" w:hAnsi="Times New Roman"/>
          <w:sz w:val="24"/>
          <w:szCs w:val="24"/>
        </w:rPr>
        <w:t>базовый</w:t>
      </w:r>
      <w:r w:rsidR="00E054F7" w:rsidRPr="002C7615">
        <w:rPr>
          <w:rFonts w:ascii="Times New Roman" w:hAnsi="Times New Roman"/>
          <w:sz w:val="24"/>
          <w:szCs w:val="24"/>
        </w:rPr>
        <w:t xml:space="preserve"> показатель </w:t>
      </w:r>
      <w:r w:rsidR="0004012E" w:rsidRPr="002C7615">
        <w:rPr>
          <w:rFonts w:ascii="Times New Roman" w:hAnsi="Times New Roman"/>
          <w:sz w:val="24"/>
          <w:szCs w:val="24"/>
        </w:rPr>
        <w:t>3</w:t>
      </w:r>
      <w:r w:rsidR="0055137A" w:rsidRPr="002C7615">
        <w:rPr>
          <w:rFonts w:ascii="Times New Roman" w:hAnsi="Times New Roman"/>
          <w:sz w:val="24"/>
          <w:szCs w:val="24"/>
        </w:rPr>
        <w:t>9</w:t>
      </w:r>
      <w:r w:rsidR="0004012E" w:rsidRPr="002C7615">
        <w:rPr>
          <w:rFonts w:ascii="Times New Roman" w:hAnsi="Times New Roman"/>
          <w:sz w:val="24"/>
          <w:szCs w:val="24"/>
        </w:rPr>
        <w:t>,</w:t>
      </w:r>
      <w:r w:rsidR="0055137A" w:rsidRPr="002C7615">
        <w:rPr>
          <w:rFonts w:ascii="Times New Roman" w:hAnsi="Times New Roman"/>
          <w:sz w:val="24"/>
          <w:szCs w:val="24"/>
        </w:rPr>
        <w:t>8</w:t>
      </w:r>
      <w:r w:rsidR="0004012E" w:rsidRPr="002C7615">
        <w:rPr>
          <w:rFonts w:ascii="Times New Roman" w:hAnsi="Times New Roman"/>
          <w:sz w:val="24"/>
          <w:szCs w:val="24"/>
        </w:rPr>
        <w:t>%)</w:t>
      </w:r>
    </w:p>
    <w:p w:rsidR="00E054F7" w:rsidRPr="002C7615" w:rsidRDefault="000D319B" w:rsidP="004C014A">
      <w:pPr>
        <w:pStyle w:val="a4"/>
        <w:numPr>
          <w:ilvl w:val="0"/>
          <w:numId w:val="7"/>
        </w:numPr>
        <w:spacing w:after="0" w:line="240" w:lineRule="auto"/>
        <w:ind w:left="924" w:hanging="357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19500*20883</w:t>
      </w:r>
      <w:r w:rsidR="00E054F7" w:rsidRPr="002C7615">
        <w:rPr>
          <w:rFonts w:ascii="Times New Roman" w:hAnsi="Times New Roman"/>
          <w:sz w:val="24"/>
          <w:szCs w:val="24"/>
        </w:rPr>
        <w:t xml:space="preserve">/10000 = </w:t>
      </w:r>
      <w:r w:rsidRPr="002C7615">
        <w:rPr>
          <w:rFonts w:ascii="Times New Roman" w:hAnsi="Times New Roman"/>
          <w:sz w:val="24"/>
          <w:szCs w:val="24"/>
        </w:rPr>
        <w:t>40 721,85</w:t>
      </w:r>
      <w:r w:rsidR="00E054F7" w:rsidRPr="002C76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054F7" w:rsidRPr="002C7615">
        <w:rPr>
          <w:rFonts w:ascii="Times New Roman" w:hAnsi="Times New Roman"/>
          <w:sz w:val="24"/>
          <w:szCs w:val="24"/>
        </w:rPr>
        <w:t>кв</w:t>
      </w:r>
      <w:proofErr w:type="spellEnd"/>
      <w:r w:rsidR="00E054F7" w:rsidRPr="002C7615">
        <w:rPr>
          <w:rFonts w:ascii="Times New Roman" w:hAnsi="Times New Roman"/>
          <w:sz w:val="24"/>
          <w:szCs w:val="24"/>
        </w:rPr>
        <w:t xml:space="preserve"> м</w:t>
      </w:r>
      <w:r w:rsidR="00543F82" w:rsidRPr="002C7615">
        <w:rPr>
          <w:rFonts w:ascii="Times New Roman" w:hAnsi="Times New Roman"/>
          <w:sz w:val="24"/>
          <w:szCs w:val="24"/>
        </w:rPr>
        <w:t>.</w:t>
      </w:r>
    </w:p>
    <w:p w:rsidR="009F0A8B" w:rsidRPr="002C7615" w:rsidRDefault="000D319B" w:rsidP="008A016D">
      <w:pPr>
        <w:pStyle w:val="a4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24206,2</w:t>
      </w:r>
      <w:r w:rsidR="005E5D61" w:rsidRPr="002C76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E5D61" w:rsidRPr="002C7615">
        <w:rPr>
          <w:rFonts w:ascii="Times New Roman" w:hAnsi="Times New Roman"/>
          <w:sz w:val="24"/>
          <w:szCs w:val="24"/>
        </w:rPr>
        <w:t>кв</w:t>
      </w:r>
      <w:proofErr w:type="spellEnd"/>
      <w:r w:rsidR="005E5D61" w:rsidRPr="002C7615">
        <w:rPr>
          <w:rFonts w:ascii="Times New Roman" w:hAnsi="Times New Roman"/>
          <w:sz w:val="24"/>
          <w:szCs w:val="24"/>
        </w:rPr>
        <w:t xml:space="preserve"> м /</w:t>
      </w:r>
      <w:r w:rsidRPr="002C7615">
        <w:rPr>
          <w:rFonts w:ascii="Times New Roman" w:hAnsi="Times New Roman"/>
          <w:sz w:val="24"/>
          <w:szCs w:val="24"/>
        </w:rPr>
        <w:t>40721,85</w:t>
      </w:r>
      <w:r w:rsidR="00E054F7" w:rsidRPr="002C761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054F7" w:rsidRPr="002C7615">
        <w:rPr>
          <w:rFonts w:ascii="Times New Roman" w:hAnsi="Times New Roman"/>
          <w:sz w:val="24"/>
          <w:szCs w:val="24"/>
        </w:rPr>
        <w:t>кв</w:t>
      </w:r>
      <w:proofErr w:type="spellEnd"/>
      <w:r w:rsidR="00E054F7" w:rsidRPr="002C7615">
        <w:rPr>
          <w:rFonts w:ascii="Times New Roman" w:hAnsi="Times New Roman"/>
          <w:sz w:val="24"/>
          <w:szCs w:val="24"/>
        </w:rPr>
        <w:t xml:space="preserve"> м *100% = </w:t>
      </w:r>
      <w:r w:rsidRPr="002C7615">
        <w:rPr>
          <w:rFonts w:ascii="Times New Roman" w:hAnsi="Times New Roman"/>
          <w:sz w:val="24"/>
          <w:szCs w:val="24"/>
        </w:rPr>
        <w:t>59,4</w:t>
      </w:r>
      <w:r w:rsidR="00543F82" w:rsidRPr="002C7615">
        <w:rPr>
          <w:rFonts w:ascii="Times New Roman" w:hAnsi="Times New Roman"/>
          <w:sz w:val="24"/>
          <w:szCs w:val="24"/>
        </w:rPr>
        <w:t>%.</w:t>
      </w:r>
    </w:p>
    <w:p w:rsidR="00E054F7" w:rsidRPr="002C7615" w:rsidRDefault="00E054F7" w:rsidP="009F0A8B">
      <w:pPr>
        <w:pStyle w:val="a4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F0A8B" w:rsidRPr="002C7615" w:rsidRDefault="009F0A8B" w:rsidP="00382F9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На реализацию</w:t>
      </w:r>
      <w:r w:rsidR="0057056E" w:rsidRPr="002C7615">
        <w:rPr>
          <w:rFonts w:ascii="Times New Roman" w:hAnsi="Times New Roman"/>
          <w:sz w:val="24"/>
          <w:szCs w:val="24"/>
        </w:rPr>
        <w:t xml:space="preserve"> мероприятий подпрограммы в 20</w:t>
      </w:r>
      <w:r w:rsidR="00592796" w:rsidRPr="002C7615">
        <w:rPr>
          <w:rFonts w:ascii="Times New Roman" w:hAnsi="Times New Roman"/>
          <w:sz w:val="24"/>
          <w:szCs w:val="24"/>
        </w:rPr>
        <w:t>20</w:t>
      </w:r>
      <w:r w:rsidRPr="002C7615">
        <w:rPr>
          <w:rFonts w:ascii="Times New Roman" w:hAnsi="Times New Roman"/>
          <w:sz w:val="24"/>
          <w:szCs w:val="24"/>
        </w:rPr>
        <w:t xml:space="preserve"> году запланировано средств</w:t>
      </w:r>
      <w:r w:rsidR="0057056E" w:rsidRPr="002C7615">
        <w:rPr>
          <w:rFonts w:ascii="Times New Roman" w:hAnsi="Times New Roman"/>
          <w:sz w:val="24"/>
          <w:szCs w:val="24"/>
        </w:rPr>
        <w:t xml:space="preserve"> в объёме </w:t>
      </w:r>
      <w:r w:rsidR="00592796" w:rsidRPr="002C7615">
        <w:rPr>
          <w:rFonts w:ascii="Times New Roman" w:hAnsi="Times New Roman"/>
          <w:sz w:val="24"/>
          <w:szCs w:val="24"/>
        </w:rPr>
        <w:t>33350,8</w:t>
      </w:r>
      <w:r w:rsidRPr="002C7615">
        <w:rPr>
          <w:rFonts w:ascii="Times New Roman" w:hAnsi="Times New Roman"/>
          <w:sz w:val="24"/>
          <w:szCs w:val="24"/>
        </w:rPr>
        <w:t xml:space="preserve"> тыс. руб., фактически по состоянию на 01.01.20</w:t>
      </w:r>
      <w:r w:rsidR="00CB64B0" w:rsidRPr="002C7615">
        <w:rPr>
          <w:rFonts w:ascii="Times New Roman" w:hAnsi="Times New Roman"/>
          <w:sz w:val="24"/>
          <w:szCs w:val="24"/>
        </w:rPr>
        <w:t>2</w:t>
      </w:r>
      <w:r w:rsidR="00592796" w:rsidRPr="002C7615">
        <w:rPr>
          <w:rFonts w:ascii="Times New Roman" w:hAnsi="Times New Roman"/>
          <w:sz w:val="24"/>
          <w:szCs w:val="24"/>
        </w:rPr>
        <w:t>1</w:t>
      </w:r>
      <w:r w:rsidRPr="002C7615">
        <w:rPr>
          <w:rFonts w:ascii="Times New Roman" w:hAnsi="Times New Roman"/>
          <w:sz w:val="24"/>
          <w:szCs w:val="24"/>
        </w:rPr>
        <w:t xml:space="preserve">  профинансировано  </w:t>
      </w:r>
      <w:r w:rsidR="00592796" w:rsidRPr="002C7615">
        <w:rPr>
          <w:rFonts w:ascii="Times New Roman" w:hAnsi="Times New Roman"/>
          <w:sz w:val="24"/>
          <w:szCs w:val="24"/>
        </w:rPr>
        <w:t>33182,0</w:t>
      </w:r>
      <w:r w:rsidRPr="002C7615">
        <w:rPr>
          <w:rFonts w:ascii="Times New Roman" w:hAnsi="Times New Roman"/>
          <w:sz w:val="24"/>
          <w:szCs w:val="24"/>
        </w:rPr>
        <w:t xml:space="preserve"> тыс. рублей. </w:t>
      </w:r>
    </w:p>
    <w:p w:rsidR="001A7D75" w:rsidRPr="002C7615" w:rsidRDefault="001A7D75" w:rsidP="00382F9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9F0A8B" w:rsidRPr="002C7615" w:rsidRDefault="009F0A8B" w:rsidP="00382F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0A8B" w:rsidRPr="002C7615" w:rsidRDefault="009F0A8B" w:rsidP="00382F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 xml:space="preserve">    Достижения годовых значений целевых показателей:</w:t>
      </w:r>
    </w:p>
    <w:p w:rsidR="009F0A8B" w:rsidRPr="002C7615" w:rsidRDefault="00592796" w:rsidP="00382F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33182,0</w:t>
      </w:r>
      <w:r w:rsidR="009F0A8B" w:rsidRPr="002C7615">
        <w:rPr>
          <w:rFonts w:ascii="Times New Roman" w:hAnsi="Times New Roman"/>
          <w:sz w:val="24"/>
          <w:szCs w:val="24"/>
        </w:rPr>
        <w:t xml:space="preserve"> / </w:t>
      </w:r>
      <w:r w:rsidRPr="002C7615">
        <w:rPr>
          <w:rFonts w:ascii="Times New Roman" w:hAnsi="Times New Roman"/>
          <w:sz w:val="24"/>
          <w:szCs w:val="24"/>
        </w:rPr>
        <w:t>33350,8</w:t>
      </w:r>
      <w:r w:rsidR="009F0A8B" w:rsidRPr="002C7615">
        <w:rPr>
          <w:rFonts w:ascii="Times New Roman" w:hAnsi="Times New Roman"/>
          <w:sz w:val="24"/>
          <w:szCs w:val="24"/>
        </w:rPr>
        <w:t xml:space="preserve"> * 100% = </w:t>
      </w:r>
      <w:r w:rsidR="004235CA" w:rsidRPr="002C7615">
        <w:rPr>
          <w:rFonts w:ascii="Times New Roman" w:hAnsi="Times New Roman"/>
          <w:sz w:val="24"/>
          <w:szCs w:val="24"/>
        </w:rPr>
        <w:t>9</w:t>
      </w:r>
      <w:r w:rsidR="00CB64B0" w:rsidRPr="002C7615">
        <w:rPr>
          <w:rFonts w:ascii="Times New Roman" w:hAnsi="Times New Roman"/>
          <w:sz w:val="24"/>
          <w:szCs w:val="24"/>
        </w:rPr>
        <w:t>9</w:t>
      </w:r>
      <w:r w:rsidR="004235CA" w:rsidRPr="002C7615">
        <w:rPr>
          <w:rFonts w:ascii="Times New Roman" w:hAnsi="Times New Roman"/>
          <w:sz w:val="24"/>
          <w:szCs w:val="24"/>
        </w:rPr>
        <w:t>,</w:t>
      </w:r>
      <w:r w:rsidRPr="002C7615">
        <w:rPr>
          <w:rFonts w:ascii="Times New Roman" w:hAnsi="Times New Roman"/>
          <w:sz w:val="24"/>
          <w:szCs w:val="24"/>
        </w:rPr>
        <w:t>5</w:t>
      </w:r>
      <w:r w:rsidR="0057056E" w:rsidRPr="002C7615">
        <w:rPr>
          <w:rFonts w:ascii="Times New Roman" w:hAnsi="Times New Roman"/>
          <w:sz w:val="24"/>
          <w:szCs w:val="24"/>
        </w:rPr>
        <w:t>%</w:t>
      </w:r>
    </w:p>
    <w:p w:rsidR="00FB583E" w:rsidRPr="002C7615" w:rsidRDefault="00FB583E" w:rsidP="00FB583E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 xml:space="preserve">На основе полученного значения оценки эффективности  реализация подпрограммы признаётся  с высоким уровнем эффективности.  </w:t>
      </w:r>
    </w:p>
    <w:p w:rsidR="0042659B" w:rsidRPr="002C7615" w:rsidRDefault="000E2327" w:rsidP="0042659B">
      <w:pPr>
        <w:rPr>
          <w:rFonts w:ascii="Times New Roman" w:hAnsi="Times New Roman"/>
          <w:sz w:val="24"/>
          <w:szCs w:val="24"/>
        </w:rPr>
      </w:pPr>
      <w:hyperlink w:anchor="Par925" w:history="1">
        <w:r w:rsidR="0042659B" w:rsidRPr="002C7615">
          <w:rPr>
            <w:rFonts w:ascii="Times New Roman" w:hAnsi="Times New Roman"/>
            <w:b/>
            <w:sz w:val="24"/>
            <w:szCs w:val="24"/>
          </w:rPr>
          <w:t>Подпрограмма</w:t>
        </w:r>
      </w:hyperlink>
      <w:r w:rsidR="0042659B" w:rsidRPr="002C7615">
        <w:rPr>
          <w:rFonts w:ascii="Times New Roman" w:hAnsi="Times New Roman"/>
          <w:color w:val="0000FF"/>
          <w:sz w:val="24"/>
          <w:szCs w:val="24"/>
        </w:rPr>
        <w:t xml:space="preserve">   </w:t>
      </w:r>
      <w:r w:rsidR="0042659B" w:rsidRPr="002C7615">
        <w:rPr>
          <w:rFonts w:ascii="Times New Roman" w:hAnsi="Times New Roman"/>
          <w:sz w:val="24"/>
          <w:szCs w:val="24"/>
        </w:rPr>
        <w:t>«Организация культурного досуга и отдыха населения  МО «Рощинское городское поселение»</w:t>
      </w:r>
    </w:p>
    <w:p w:rsidR="002C7484" w:rsidRPr="002C7615" w:rsidRDefault="002C7484" w:rsidP="00382F9F">
      <w:pPr>
        <w:widowControl w:val="0"/>
        <w:autoSpaceDE w:val="0"/>
        <w:autoSpaceDN w:val="0"/>
        <w:adjustRightInd w:val="0"/>
        <w:spacing w:after="0" w:line="240" w:lineRule="auto"/>
        <w:outlineLvl w:val="3"/>
        <w:rPr>
          <w:rFonts w:ascii="Times New Roman" w:hAnsi="Times New Roman"/>
          <w:b/>
          <w:sz w:val="24"/>
          <w:szCs w:val="24"/>
        </w:rPr>
      </w:pPr>
      <w:r w:rsidRPr="002C7615">
        <w:rPr>
          <w:rFonts w:ascii="Times New Roman" w:hAnsi="Times New Roman"/>
          <w:b/>
          <w:sz w:val="24"/>
          <w:szCs w:val="24"/>
        </w:rPr>
        <w:t>Методика оценки эффект</w:t>
      </w:r>
      <w:r w:rsidR="00382F9F" w:rsidRPr="002C7615">
        <w:rPr>
          <w:rFonts w:ascii="Times New Roman" w:hAnsi="Times New Roman"/>
          <w:b/>
          <w:sz w:val="24"/>
          <w:szCs w:val="24"/>
        </w:rPr>
        <w:t>ивности подпрограммы  Программы</w:t>
      </w:r>
    </w:p>
    <w:p w:rsidR="002C7484" w:rsidRPr="002C7615" w:rsidRDefault="002C7484" w:rsidP="002C74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Оценка эффективности реализации по обеспечению условий для организации культурного досуга и отдыха населения проводится на основе анализа результатов достижения установленных значений каждого из основных показателей (индикаторов) по годам по отношению к предыдущему году:</w:t>
      </w:r>
    </w:p>
    <w:p w:rsidR="00AD2A56" w:rsidRPr="002C7615" w:rsidRDefault="00AD2A56" w:rsidP="002C74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C7484" w:rsidRPr="002C7615" w:rsidRDefault="002C7484" w:rsidP="002C7484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2C7615">
        <w:rPr>
          <w:rFonts w:ascii="Times New Roman" w:hAnsi="Times New Roman"/>
          <w:sz w:val="24"/>
          <w:szCs w:val="24"/>
        </w:rPr>
        <w:t>Сд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2C7615">
        <w:rPr>
          <w:rFonts w:ascii="Times New Roman" w:hAnsi="Times New Roman"/>
          <w:sz w:val="24"/>
          <w:szCs w:val="24"/>
        </w:rPr>
        <w:t>Кв</w:t>
      </w:r>
      <w:proofErr w:type="spellEnd"/>
      <w:r w:rsidRPr="002C7615">
        <w:rPr>
          <w:rFonts w:ascii="Times New Roman" w:hAnsi="Times New Roman"/>
          <w:sz w:val="24"/>
          <w:szCs w:val="24"/>
        </w:rPr>
        <w:t>/Кв-1*100%, где:</w:t>
      </w:r>
    </w:p>
    <w:p w:rsidR="002C7484" w:rsidRPr="002C7615" w:rsidRDefault="002C7484" w:rsidP="002C7484">
      <w:pPr>
        <w:spacing w:after="0"/>
        <w:ind w:firstLine="567"/>
        <w:rPr>
          <w:rFonts w:ascii="Times New Roman" w:hAnsi="Times New Roman"/>
          <w:sz w:val="24"/>
          <w:szCs w:val="24"/>
        </w:rPr>
      </w:pPr>
      <w:proofErr w:type="spellStart"/>
      <w:r w:rsidRPr="002C7615">
        <w:rPr>
          <w:rFonts w:ascii="Times New Roman" w:hAnsi="Times New Roman"/>
          <w:sz w:val="24"/>
          <w:szCs w:val="24"/>
        </w:rPr>
        <w:t>Сд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- степень достижения целей (решения задач);</w:t>
      </w:r>
    </w:p>
    <w:p w:rsidR="002C7484" w:rsidRPr="002C7615" w:rsidRDefault="002C7484" w:rsidP="002C7484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noProof/>
          <w:sz w:val="24"/>
          <w:szCs w:val="24"/>
          <w:lang w:eastAsia="ru-RU"/>
        </w:rPr>
        <w:t>Кв</w:t>
      </w:r>
      <w:r w:rsidRPr="002C7615">
        <w:rPr>
          <w:rFonts w:ascii="Times New Roman" w:hAnsi="Times New Roman"/>
          <w:sz w:val="24"/>
          <w:szCs w:val="24"/>
        </w:rPr>
        <w:t xml:space="preserve"> - количество индикатора (показателя) Программы в отчетном периоде;</w:t>
      </w:r>
    </w:p>
    <w:p w:rsidR="002C7484" w:rsidRPr="002C7615" w:rsidRDefault="002C7484" w:rsidP="002C74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noProof/>
          <w:sz w:val="24"/>
          <w:szCs w:val="24"/>
          <w:lang w:eastAsia="ru-RU"/>
        </w:rPr>
        <w:t>Кв-1</w:t>
      </w:r>
      <w:r w:rsidRPr="002C7615">
        <w:rPr>
          <w:rFonts w:ascii="Times New Roman" w:hAnsi="Times New Roman"/>
          <w:sz w:val="24"/>
          <w:szCs w:val="24"/>
        </w:rPr>
        <w:t xml:space="preserve"> – количество индикатора (показателя) </w:t>
      </w:r>
      <w:r w:rsidR="00665587" w:rsidRPr="002C7615">
        <w:rPr>
          <w:rFonts w:ascii="Times New Roman" w:hAnsi="Times New Roman"/>
          <w:sz w:val="24"/>
          <w:szCs w:val="24"/>
        </w:rPr>
        <w:t>Программы в</w:t>
      </w:r>
      <w:r w:rsidRPr="002C7615">
        <w:rPr>
          <w:rFonts w:ascii="Times New Roman" w:hAnsi="Times New Roman"/>
          <w:sz w:val="24"/>
          <w:szCs w:val="24"/>
        </w:rPr>
        <w:t xml:space="preserve"> периоде, предшествующем отчетному.</w:t>
      </w:r>
    </w:p>
    <w:p w:rsidR="00B5112B" w:rsidRPr="002C7615" w:rsidRDefault="00B5112B" w:rsidP="002C74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Показатели результативности подпрограммы:</w:t>
      </w:r>
    </w:p>
    <w:p w:rsidR="00B5112B" w:rsidRPr="002C7615" w:rsidRDefault="00B5112B" w:rsidP="00B5112B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Увеличение количества участников клубных формирований по сравнению с предыдущим годом.</w:t>
      </w:r>
    </w:p>
    <w:p w:rsidR="00B5112B" w:rsidRPr="002C7615" w:rsidRDefault="00B5112B" w:rsidP="00B5112B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Увеличение количества клубных формирований по сравнению с предыдущим годом.</w:t>
      </w:r>
    </w:p>
    <w:p w:rsidR="00B5112B" w:rsidRPr="002C7615" w:rsidRDefault="00B5112B" w:rsidP="00B5112B">
      <w:pPr>
        <w:pStyle w:val="a4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lastRenderedPageBreak/>
        <w:t>Количество проведенных массовых мероприятий по организации и проведению различных по форме и тематике культурно-массовых мероприятий.</w:t>
      </w:r>
    </w:p>
    <w:p w:rsidR="002C7484" w:rsidRPr="002C7615" w:rsidRDefault="002C7484" w:rsidP="002C748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По каждому показателю (индикатору) муниципальной программы (подпрограммы) определяются интервалы значений показателя (индикатора), при которых реализация муниципальной программы характеризуется:</w:t>
      </w:r>
    </w:p>
    <w:p w:rsidR="002C7484" w:rsidRPr="002C7615" w:rsidRDefault="002C7484" w:rsidP="002C748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высоким уровнем эффективности;</w:t>
      </w:r>
    </w:p>
    <w:p w:rsidR="002C7484" w:rsidRPr="002C7615" w:rsidRDefault="002C7484" w:rsidP="002C748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удовлетворительным уровнем эффективности;</w:t>
      </w:r>
    </w:p>
    <w:p w:rsidR="002C7484" w:rsidRPr="002C7615" w:rsidRDefault="002C7484" w:rsidP="002C748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неудовлетворительным уровнем эффективности.</w:t>
      </w:r>
    </w:p>
    <w:p w:rsidR="002C7484" w:rsidRPr="002C7615" w:rsidRDefault="002C7484" w:rsidP="002C748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Нижняя граница интервала значений показателя (индикатора) для целей отнесения муниципальной программы к высокому уровню эффективности определяется значением, соответствующим 95 процентному плановому приросту показателя (индикатора) на соответствующий год; нижняя граница интервала значений показателя для целей отнесения муниципальной программы к удовлетворительному уровню эффективности не может быть ниже, чем значение, соответствующее 75% плановому приросту значения показателя на соответствующий год.</w:t>
      </w:r>
    </w:p>
    <w:p w:rsidR="002C7484" w:rsidRPr="002C7615" w:rsidRDefault="002C7484" w:rsidP="002C748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Муниципальная программа считается реализуемой с высоким уровнем эффективности, если:</w:t>
      </w:r>
    </w:p>
    <w:p w:rsidR="002C7484" w:rsidRPr="002C7615" w:rsidRDefault="002C7484" w:rsidP="002C748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значения 95% и более показателей муниципальной программы и ее подпрограмм соответствуют установленным интервалам значений для целей отнесения муниципальной программы к высокому уровню эффективности;</w:t>
      </w:r>
    </w:p>
    <w:p w:rsidR="002C7484" w:rsidRPr="002C7615" w:rsidRDefault="002C7484" w:rsidP="002C748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уровень финансирования реализации основных мероприятий муниципальной программы (</w:t>
      </w:r>
      <w:r w:rsidRPr="002C761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DDF23CF" wp14:editId="646D8720">
            <wp:extent cx="207010" cy="224155"/>
            <wp:effectExtent l="0" t="0" r="2540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615">
        <w:rPr>
          <w:rFonts w:ascii="Times New Roman" w:hAnsi="Times New Roman"/>
          <w:sz w:val="24"/>
          <w:szCs w:val="24"/>
        </w:rPr>
        <w:t>) составил не менее 95%, уровень финансирования реализации основных мероприятий всех подпрограмм муниципальной программы составил не менее 90%;</w:t>
      </w:r>
    </w:p>
    <w:p w:rsidR="002C7484" w:rsidRPr="002C7615" w:rsidRDefault="002C7484" w:rsidP="002C748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не менее 95% мероприятий, запланированных на отчетный год, выполнены в полном объеме.</w:t>
      </w:r>
    </w:p>
    <w:p w:rsidR="002C7484" w:rsidRPr="002C7615" w:rsidRDefault="002C7484" w:rsidP="002C7484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Муниципальная  программа считается реализуемой с удовлетворительным уровнем эффективности, если:</w:t>
      </w:r>
    </w:p>
    <w:p w:rsidR="002C7484" w:rsidRPr="002C7615" w:rsidRDefault="002C7484" w:rsidP="002C748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значения 80% и более показателей муниципальной программы и ее подпрограмм соответствуют установленным интервалам значений для целей отнесения муниципальной программы к высокому уровню эффективности;</w:t>
      </w:r>
    </w:p>
    <w:p w:rsidR="002C7484" w:rsidRPr="002C7615" w:rsidRDefault="002C7484" w:rsidP="002C748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уровень финансирования реализации основных мероприятий муниципальной программы (</w:t>
      </w:r>
      <w:r w:rsidRPr="002C761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8E5C90A" wp14:editId="025E6C7D">
            <wp:extent cx="224155" cy="224155"/>
            <wp:effectExtent l="0" t="0" r="4445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615">
        <w:rPr>
          <w:rFonts w:ascii="Times New Roman" w:hAnsi="Times New Roman"/>
          <w:sz w:val="24"/>
          <w:szCs w:val="24"/>
        </w:rPr>
        <w:t>) составил не менее 70%;</w:t>
      </w:r>
    </w:p>
    <w:p w:rsidR="002C7484" w:rsidRPr="002C7615" w:rsidRDefault="002C7484" w:rsidP="002C748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не менее 80% мероприятий, запланированных на отчетный год, выполнены, в полном объеме.</w:t>
      </w:r>
    </w:p>
    <w:p w:rsidR="002C7484" w:rsidRPr="002C7615" w:rsidRDefault="002C7484" w:rsidP="002C748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Если реализация муниципальной программы не отвечает приведенным выше критериям, уровень эффективности ее реализации признается неудовлетворительным.</w:t>
      </w:r>
    </w:p>
    <w:p w:rsidR="00330404" w:rsidRPr="002C7615" w:rsidRDefault="00330404" w:rsidP="00330404">
      <w:pPr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2C7615">
        <w:rPr>
          <w:rFonts w:ascii="Times New Roman" w:hAnsi="Times New Roman"/>
          <w:b/>
          <w:sz w:val="24"/>
          <w:szCs w:val="24"/>
        </w:rPr>
        <w:t>Исполнение:</w:t>
      </w:r>
    </w:p>
    <w:p w:rsidR="00330404" w:rsidRPr="002C7615" w:rsidRDefault="00FB583E" w:rsidP="001B5706">
      <w:pPr>
        <w:pStyle w:val="a4"/>
        <w:numPr>
          <w:ilvl w:val="0"/>
          <w:numId w:val="9"/>
        </w:numPr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8</w:t>
      </w:r>
      <w:r w:rsidR="005A2C54" w:rsidRPr="002C7615">
        <w:rPr>
          <w:rFonts w:ascii="Times New Roman" w:hAnsi="Times New Roman"/>
          <w:sz w:val="24"/>
          <w:szCs w:val="24"/>
        </w:rPr>
        <w:t>655</w:t>
      </w:r>
      <w:r w:rsidR="001B5706" w:rsidRPr="002C7615">
        <w:rPr>
          <w:rFonts w:ascii="Times New Roman" w:hAnsi="Times New Roman"/>
          <w:sz w:val="24"/>
          <w:szCs w:val="24"/>
        </w:rPr>
        <w:t xml:space="preserve"> чел.</w:t>
      </w:r>
      <w:r w:rsidR="005E7666" w:rsidRPr="002C7615">
        <w:rPr>
          <w:rFonts w:ascii="Times New Roman" w:hAnsi="Times New Roman"/>
          <w:sz w:val="24"/>
          <w:szCs w:val="24"/>
        </w:rPr>
        <w:t>/</w:t>
      </w:r>
      <w:r w:rsidR="005A2C54" w:rsidRPr="002C7615">
        <w:rPr>
          <w:rFonts w:ascii="Times New Roman" w:hAnsi="Times New Roman"/>
          <w:sz w:val="24"/>
          <w:szCs w:val="24"/>
        </w:rPr>
        <w:t>8265</w:t>
      </w:r>
      <w:r w:rsidR="00330404" w:rsidRPr="002C7615">
        <w:rPr>
          <w:rFonts w:ascii="Times New Roman" w:hAnsi="Times New Roman"/>
          <w:sz w:val="24"/>
          <w:szCs w:val="24"/>
        </w:rPr>
        <w:t xml:space="preserve"> чел.*100% = 1</w:t>
      </w:r>
      <w:r w:rsidR="005E7666" w:rsidRPr="002C7615">
        <w:rPr>
          <w:rFonts w:ascii="Times New Roman" w:hAnsi="Times New Roman"/>
          <w:sz w:val="24"/>
          <w:szCs w:val="24"/>
        </w:rPr>
        <w:t>0</w:t>
      </w:r>
      <w:r w:rsidR="005A2C54" w:rsidRPr="002C7615">
        <w:rPr>
          <w:rFonts w:ascii="Times New Roman" w:hAnsi="Times New Roman"/>
          <w:sz w:val="24"/>
          <w:szCs w:val="24"/>
        </w:rPr>
        <w:t>4</w:t>
      </w:r>
      <w:r w:rsidR="005E7666" w:rsidRPr="002C7615">
        <w:rPr>
          <w:rFonts w:ascii="Times New Roman" w:hAnsi="Times New Roman"/>
          <w:sz w:val="24"/>
          <w:szCs w:val="24"/>
        </w:rPr>
        <w:t>,</w:t>
      </w:r>
      <w:r w:rsidR="005A2C54" w:rsidRPr="002C7615">
        <w:rPr>
          <w:rFonts w:ascii="Times New Roman" w:hAnsi="Times New Roman"/>
          <w:sz w:val="24"/>
          <w:szCs w:val="24"/>
        </w:rPr>
        <w:t>7</w:t>
      </w:r>
      <w:r w:rsidR="00330404" w:rsidRPr="002C7615">
        <w:rPr>
          <w:rFonts w:ascii="Times New Roman" w:hAnsi="Times New Roman"/>
          <w:sz w:val="24"/>
          <w:szCs w:val="24"/>
        </w:rPr>
        <w:t>% (базовый показатель 10</w:t>
      </w:r>
      <w:r w:rsidR="001B5706" w:rsidRPr="002C7615">
        <w:rPr>
          <w:rFonts w:ascii="Times New Roman" w:hAnsi="Times New Roman"/>
          <w:sz w:val="24"/>
          <w:szCs w:val="24"/>
        </w:rPr>
        <w:t>0</w:t>
      </w:r>
      <w:r w:rsidRPr="002C7615">
        <w:rPr>
          <w:rFonts w:ascii="Times New Roman" w:hAnsi="Times New Roman"/>
          <w:sz w:val="24"/>
          <w:szCs w:val="24"/>
        </w:rPr>
        <w:t>%)</w:t>
      </w:r>
    </w:p>
    <w:p w:rsidR="00330404" w:rsidRPr="002C7615" w:rsidRDefault="00FB583E" w:rsidP="001B5706">
      <w:pPr>
        <w:pStyle w:val="a4"/>
        <w:numPr>
          <w:ilvl w:val="0"/>
          <w:numId w:val="9"/>
        </w:numPr>
        <w:ind w:left="0" w:firstLine="720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43</w:t>
      </w:r>
      <w:r w:rsidR="005E7666" w:rsidRPr="002C7615">
        <w:rPr>
          <w:rFonts w:ascii="Times New Roman" w:hAnsi="Times New Roman"/>
          <w:sz w:val="24"/>
          <w:szCs w:val="24"/>
        </w:rPr>
        <w:t xml:space="preserve"> клубов/</w:t>
      </w:r>
      <w:r w:rsidR="005A2C54" w:rsidRPr="002C7615">
        <w:rPr>
          <w:rFonts w:ascii="Times New Roman" w:hAnsi="Times New Roman"/>
          <w:sz w:val="24"/>
          <w:szCs w:val="24"/>
        </w:rPr>
        <w:t>43</w:t>
      </w:r>
      <w:r w:rsidRPr="002C7615">
        <w:rPr>
          <w:rFonts w:ascii="Times New Roman" w:hAnsi="Times New Roman"/>
          <w:sz w:val="24"/>
          <w:szCs w:val="24"/>
        </w:rPr>
        <w:t xml:space="preserve"> клубов*100% = 10</w:t>
      </w:r>
      <w:r w:rsidR="005A2C54" w:rsidRPr="002C7615">
        <w:rPr>
          <w:rFonts w:ascii="Times New Roman" w:hAnsi="Times New Roman"/>
          <w:sz w:val="24"/>
          <w:szCs w:val="24"/>
        </w:rPr>
        <w:t>0</w:t>
      </w:r>
      <w:r w:rsidRPr="002C7615">
        <w:rPr>
          <w:rFonts w:ascii="Times New Roman" w:hAnsi="Times New Roman"/>
          <w:sz w:val="24"/>
          <w:szCs w:val="24"/>
        </w:rPr>
        <w:t>,</w:t>
      </w:r>
      <w:r w:rsidR="005A2C54" w:rsidRPr="002C7615">
        <w:rPr>
          <w:rFonts w:ascii="Times New Roman" w:hAnsi="Times New Roman"/>
          <w:sz w:val="24"/>
          <w:szCs w:val="24"/>
        </w:rPr>
        <w:t>0</w:t>
      </w:r>
      <w:r w:rsidRPr="002C7615">
        <w:rPr>
          <w:rFonts w:ascii="Times New Roman" w:hAnsi="Times New Roman"/>
          <w:sz w:val="24"/>
          <w:szCs w:val="24"/>
        </w:rPr>
        <w:t>% (базовый показатель 100%)</w:t>
      </w:r>
    </w:p>
    <w:p w:rsidR="001D0FBC" w:rsidRPr="002C7615" w:rsidRDefault="001D0FBC" w:rsidP="001B5706">
      <w:pPr>
        <w:pStyle w:val="a4"/>
        <w:numPr>
          <w:ilvl w:val="0"/>
          <w:numId w:val="9"/>
        </w:numPr>
        <w:ind w:left="0" w:firstLine="720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 xml:space="preserve">536 </w:t>
      </w:r>
      <w:proofErr w:type="spellStart"/>
      <w:r w:rsidRPr="002C7615">
        <w:rPr>
          <w:rFonts w:ascii="Times New Roman" w:hAnsi="Times New Roman"/>
          <w:sz w:val="24"/>
          <w:szCs w:val="24"/>
        </w:rPr>
        <w:t>меропр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./616 </w:t>
      </w:r>
      <w:proofErr w:type="spellStart"/>
      <w:r w:rsidRPr="002C7615">
        <w:rPr>
          <w:rFonts w:ascii="Times New Roman" w:hAnsi="Times New Roman"/>
          <w:sz w:val="24"/>
          <w:szCs w:val="24"/>
        </w:rPr>
        <w:t>меропр</w:t>
      </w:r>
      <w:proofErr w:type="spellEnd"/>
      <w:r w:rsidRPr="002C7615">
        <w:rPr>
          <w:rFonts w:ascii="Times New Roman" w:hAnsi="Times New Roman"/>
          <w:sz w:val="24"/>
          <w:szCs w:val="24"/>
        </w:rPr>
        <w:t>.*100= 87,0% (базовый показатель 100%)</w:t>
      </w:r>
    </w:p>
    <w:p w:rsidR="00330404" w:rsidRPr="002C7615" w:rsidRDefault="00330404" w:rsidP="003304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На реализаци</w:t>
      </w:r>
      <w:r w:rsidR="001D0FBC" w:rsidRPr="002C7615">
        <w:rPr>
          <w:rFonts w:ascii="Times New Roman" w:hAnsi="Times New Roman"/>
          <w:sz w:val="24"/>
          <w:szCs w:val="24"/>
        </w:rPr>
        <w:t>ю мероприятий подпрограммы в 2020</w:t>
      </w:r>
      <w:r w:rsidRPr="002C7615">
        <w:rPr>
          <w:rFonts w:ascii="Times New Roman" w:hAnsi="Times New Roman"/>
          <w:sz w:val="24"/>
          <w:szCs w:val="24"/>
        </w:rPr>
        <w:t xml:space="preserve"> году </w:t>
      </w:r>
      <w:r w:rsidR="005E7666" w:rsidRPr="002C7615">
        <w:rPr>
          <w:rFonts w:ascii="Times New Roman" w:hAnsi="Times New Roman"/>
          <w:sz w:val="24"/>
          <w:szCs w:val="24"/>
        </w:rPr>
        <w:t xml:space="preserve">запланировано средств в объёме </w:t>
      </w:r>
      <w:r w:rsidR="001D0FBC" w:rsidRPr="002C7615">
        <w:rPr>
          <w:rFonts w:ascii="Times New Roman" w:hAnsi="Times New Roman"/>
          <w:sz w:val="24"/>
          <w:szCs w:val="24"/>
        </w:rPr>
        <w:t>39282,1</w:t>
      </w:r>
      <w:r w:rsidRPr="002C7615">
        <w:rPr>
          <w:rFonts w:ascii="Times New Roman" w:hAnsi="Times New Roman"/>
          <w:sz w:val="24"/>
          <w:szCs w:val="24"/>
        </w:rPr>
        <w:t xml:space="preserve"> тыс. руб.</w:t>
      </w:r>
      <w:r w:rsidR="00665587" w:rsidRPr="002C7615">
        <w:rPr>
          <w:rFonts w:ascii="Times New Roman" w:hAnsi="Times New Roman"/>
          <w:sz w:val="24"/>
          <w:szCs w:val="24"/>
        </w:rPr>
        <w:t>, в</w:t>
      </w:r>
      <w:r w:rsidR="001B5706" w:rsidRPr="002C7615">
        <w:rPr>
          <w:rFonts w:ascii="Times New Roman" w:hAnsi="Times New Roman"/>
          <w:sz w:val="24"/>
          <w:szCs w:val="24"/>
        </w:rPr>
        <w:t xml:space="preserve"> том числе местный бюджет </w:t>
      </w:r>
      <w:r w:rsidR="005E7666" w:rsidRPr="002C7615">
        <w:rPr>
          <w:rFonts w:ascii="Times New Roman" w:hAnsi="Times New Roman"/>
          <w:sz w:val="24"/>
          <w:szCs w:val="24"/>
        </w:rPr>
        <w:t>–</w:t>
      </w:r>
      <w:r w:rsidR="001D0FBC" w:rsidRPr="002C7615">
        <w:rPr>
          <w:rFonts w:ascii="Times New Roman" w:hAnsi="Times New Roman"/>
          <w:sz w:val="24"/>
          <w:szCs w:val="24"/>
        </w:rPr>
        <w:t>32032,0</w:t>
      </w:r>
      <w:r w:rsidR="005E7666" w:rsidRPr="002C7615">
        <w:rPr>
          <w:rFonts w:ascii="Times New Roman" w:hAnsi="Times New Roman"/>
          <w:sz w:val="24"/>
          <w:szCs w:val="24"/>
        </w:rPr>
        <w:t xml:space="preserve"> </w:t>
      </w:r>
      <w:r w:rsidR="001B5706" w:rsidRPr="002C7615">
        <w:rPr>
          <w:rFonts w:ascii="Times New Roman" w:hAnsi="Times New Roman"/>
          <w:sz w:val="24"/>
          <w:szCs w:val="24"/>
        </w:rPr>
        <w:t>т</w:t>
      </w:r>
      <w:r w:rsidR="005E7666" w:rsidRPr="002C7615">
        <w:rPr>
          <w:rFonts w:ascii="Times New Roman" w:hAnsi="Times New Roman"/>
          <w:sz w:val="24"/>
          <w:szCs w:val="24"/>
        </w:rPr>
        <w:t>ыс.ру</w:t>
      </w:r>
      <w:r w:rsidR="00FB583E" w:rsidRPr="002C7615">
        <w:rPr>
          <w:rFonts w:ascii="Times New Roman" w:hAnsi="Times New Roman"/>
          <w:sz w:val="24"/>
          <w:szCs w:val="24"/>
        </w:rPr>
        <w:t>б., областной бюджет ЛО –</w:t>
      </w:r>
      <w:r w:rsidR="001D0FBC" w:rsidRPr="002C7615">
        <w:rPr>
          <w:rFonts w:ascii="Times New Roman" w:hAnsi="Times New Roman"/>
          <w:sz w:val="24"/>
          <w:szCs w:val="24"/>
        </w:rPr>
        <w:t xml:space="preserve"> 7250,</w:t>
      </w:r>
      <w:proofErr w:type="gramStart"/>
      <w:r w:rsidR="001D0FBC" w:rsidRPr="002C7615">
        <w:rPr>
          <w:rFonts w:ascii="Times New Roman" w:hAnsi="Times New Roman"/>
          <w:sz w:val="24"/>
          <w:szCs w:val="24"/>
        </w:rPr>
        <w:t>1</w:t>
      </w:r>
      <w:r w:rsidR="001B5706" w:rsidRPr="002C7615">
        <w:rPr>
          <w:rFonts w:ascii="Times New Roman" w:hAnsi="Times New Roman"/>
          <w:sz w:val="24"/>
          <w:szCs w:val="24"/>
        </w:rPr>
        <w:t xml:space="preserve">  тыс.руб</w:t>
      </w:r>
      <w:bookmarkStart w:id="17" w:name="_GoBack"/>
      <w:bookmarkEnd w:id="17"/>
      <w:r w:rsidR="001B5706" w:rsidRPr="002C7615">
        <w:rPr>
          <w:rFonts w:ascii="Times New Roman" w:hAnsi="Times New Roman"/>
          <w:sz w:val="24"/>
          <w:szCs w:val="24"/>
        </w:rPr>
        <w:t>.</w:t>
      </w:r>
      <w:proofErr w:type="gramEnd"/>
      <w:r w:rsidR="001B5706" w:rsidRPr="002C7615">
        <w:rPr>
          <w:rFonts w:ascii="Times New Roman" w:hAnsi="Times New Roman"/>
          <w:sz w:val="24"/>
          <w:szCs w:val="24"/>
        </w:rPr>
        <w:t xml:space="preserve"> Ф</w:t>
      </w:r>
      <w:r w:rsidRPr="002C7615">
        <w:rPr>
          <w:rFonts w:ascii="Times New Roman" w:hAnsi="Times New Roman"/>
          <w:sz w:val="24"/>
          <w:szCs w:val="24"/>
        </w:rPr>
        <w:t>актически по состоянию на 01.01.20</w:t>
      </w:r>
      <w:r w:rsidR="00CB64B0" w:rsidRPr="002C7615">
        <w:rPr>
          <w:rFonts w:ascii="Times New Roman" w:hAnsi="Times New Roman"/>
          <w:sz w:val="24"/>
          <w:szCs w:val="24"/>
        </w:rPr>
        <w:t>2</w:t>
      </w:r>
      <w:r w:rsidR="001D0FBC" w:rsidRPr="002C7615">
        <w:rPr>
          <w:rFonts w:ascii="Times New Roman" w:hAnsi="Times New Roman"/>
          <w:sz w:val="24"/>
          <w:szCs w:val="24"/>
        </w:rPr>
        <w:t>1</w:t>
      </w:r>
      <w:r w:rsidRPr="002C7615">
        <w:rPr>
          <w:rFonts w:ascii="Times New Roman" w:hAnsi="Times New Roman"/>
          <w:sz w:val="24"/>
          <w:szCs w:val="24"/>
        </w:rPr>
        <w:t xml:space="preserve">  профинансировано  </w:t>
      </w:r>
      <w:r w:rsidR="00CB64B0" w:rsidRPr="002C7615">
        <w:rPr>
          <w:rFonts w:ascii="Times New Roman" w:hAnsi="Times New Roman"/>
          <w:sz w:val="24"/>
          <w:szCs w:val="24"/>
        </w:rPr>
        <w:t>3</w:t>
      </w:r>
      <w:r w:rsidR="001D0FBC" w:rsidRPr="002C7615">
        <w:rPr>
          <w:rFonts w:ascii="Times New Roman" w:hAnsi="Times New Roman"/>
          <w:sz w:val="24"/>
          <w:szCs w:val="24"/>
        </w:rPr>
        <w:t>7372,1</w:t>
      </w:r>
      <w:r w:rsidR="001B5706" w:rsidRPr="002C7615">
        <w:rPr>
          <w:rFonts w:ascii="Times New Roman" w:hAnsi="Times New Roman"/>
          <w:sz w:val="24"/>
          <w:szCs w:val="24"/>
        </w:rPr>
        <w:t xml:space="preserve"> тыс. рублей соответственно.</w:t>
      </w:r>
      <w:r w:rsidRPr="002C7615">
        <w:rPr>
          <w:rFonts w:ascii="Times New Roman" w:hAnsi="Times New Roman"/>
          <w:sz w:val="24"/>
          <w:szCs w:val="24"/>
        </w:rPr>
        <w:t xml:space="preserve"> </w:t>
      </w:r>
    </w:p>
    <w:p w:rsidR="00330404" w:rsidRPr="002C7615" w:rsidRDefault="00330404" w:rsidP="003304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30404" w:rsidRPr="002C7615" w:rsidRDefault="00382F9F" w:rsidP="00382F9F">
      <w:pPr>
        <w:spacing w:after="0" w:line="240" w:lineRule="auto"/>
        <w:ind w:firstLine="720"/>
        <w:rPr>
          <w:rFonts w:ascii="Times New Roman" w:hAnsi="Times New Roman"/>
          <w:b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 xml:space="preserve"> </w:t>
      </w:r>
      <w:r w:rsidR="00330404" w:rsidRPr="002C7615">
        <w:rPr>
          <w:rFonts w:ascii="Times New Roman" w:hAnsi="Times New Roman"/>
          <w:b/>
          <w:sz w:val="24"/>
          <w:szCs w:val="24"/>
        </w:rPr>
        <w:t>Достижения годовых значений целевых показателей:</w:t>
      </w:r>
    </w:p>
    <w:p w:rsidR="00330404" w:rsidRPr="002C7615" w:rsidRDefault="001D0FBC" w:rsidP="003304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37372,1</w:t>
      </w:r>
      <w:r w:rsidR="00330404" w:rsidRPr="002C7615">
        <w:rPr>
          <w:rFonts w:ascii="Times New Roman" w:hAnsi="Times New Roman"/>
          <w:sz w:val="24"/>
          <w:szCs w:val="24"/>
        </w:rPr>
        <w:t xml:space="preserve"> / </w:t>
      </w:r>
      <w:r w:rsidRPr="002C7615">
        <w:rPr>
          <w:rFonts w:ascii="Times New Roman" w:hAnsi="Times New Roman"/>
          <w:sz w:val="24"/>
          <w:szCs w:val="24"/>
        </w:rPr>
        <w:t>39282,1</w:t>
      </w:r>
      <w:r w:rsidR="00330404" w:rsidRPr="002C7615">
        <w:rPr>
          <w:rFonts w:ascii="Times New Roman" w:hAnsi="Times New Roman"/>
          <w:sz w:val="24"/>
          <w:szCs w:val="24"/>
        </w:rPr>
        <w:t xml:space="preserve"> * 100% = </w:t>
      </w:r>
      <w:r w:rsidRPr="002C7615">
        <w:rPr>
          <w:rFonts w:ascii="Times New Roman" w:hAnsi="Times New Roman"/>
          <w:sz w:val="24"/>
          <w:szCs w:val="24"/>
        </w:rPr>
        <w:t>95,14</w:t>
      </w:r>
      <w:r w:rsidR="00330404" w:rsidRPr="002C7615">
        <w:rPr>
          <w:rFonts w:ascii="Times New Roman" w:hAnsi="Times New Roman"/>
          <w:sz w:val="24"/>
          <w:szCs w:val="24"/>
        </w:rPr>
        <w:t>%</w:t>
      </w:r>
    </w:p>
    <w:p w:rsidR="00330404" w:rsidRPr="002C7615" w:rsidRDefault="00330404" w:rsidP="003304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330404" w:rsidRPr="002C7615" w:rsidRDefault="001D0FBC" w:rsidP="00382F9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lastRenderedPageBreak/>
        <w:t>На основе полученных</w:t>
      </w:r>
      <w:r w:rsidR="00330404" w:rsidRPr="002C7615">
        <w:rPr>
          <w:rFonts w:ascii="Times New Roman" w:hAnsi="Times New Roman"/>
          <w:sz w:val="24"/>
          <w:szCs w:val="24"/>
        </w:rPr>
        <w:t xml:space="preserve"> значени</w:t>
      </w:r>
      <w:r w:rsidRPr="002C7615">
        <w:rPr>
          <w:rFonts w:ascii="Times New Roman" w:hAnsi="Times New Roman"/>
          <w:sz w:val="24"/>
          <w:szCs w:val="24"/>
        </w:rPr>
        <w:t>й</w:t>
      </w:r>
      <w:r w:rsidR="00330404" w:rsidRPr="002C7615">
        <w:rPr>
          <w:rFonts w:ascii="Times New Roman" w:hAnsi="Times New Roman"/>
          <w:sz w:val="24"/>
          <w:szCs w:val="24"/>
        </w:rPr>
        <w:t xml:space="preserve"> оценки эффективности  реализация подпрограммы признаётся  с</w:t>
      </w:r>
      <w:r w:rsidR="00382F9F" w:rsidRPr="002C7615">
        <w:rPr>
          <w:rFonts w:ascii="Times New Roman" w:hAnsi="Times New Roman"/>
          <w:sz w:val="24"/>
          <w:szCs w:val="24"/>
        </w:rPr>
        <w:t xml:space="preserve"> </w:t>
      </w:r>
      <w:r w:rsidR="00FB583E" w:rsidRPr="002C7615">
        <w:rPr>
          <w:rFonts w:ascii="Times New Roman" w:hAnsi="Times New Roman"/>
          <w:sz w:val="24"/>
          <w:szCs w:val="24"/>
        </w:rPr>
        <w:t xml:space="preserve">высоким уровнем эффективности.  </w:t>
      </w:r>
    </w:p>
    <w:p w:rsidR="00382F9F" w:rsidRPr="002C7615" w:rsidRDefault="00382F9F" w:rsidP="00382F9F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42659B" w:rsidRPr="002C7615" w:rsidRDefault="000E2327" w:rsidP="002233F1">
      <w:pPr>
        <w:spacing w:after="0"/>
        <w:rPr>
          <w:rFonts w:ascii="Times New Roman" w:hAnsi="Times New Roman"/>
          <w:sz w:val="24"/>
          <w:szCs w:val="24"/>
        </w:rPr>
      </w:pPr>
      <w:hyperlink w:anchor="Par391" w:history="1">
        <w:r w:rsidR="0042659B" w:rsidRPr="002C7615">
          <w:rPr>
            <w:rFonts w:ascii="Times New Roman" w:hAnsi="Times New Roman"/>
            <w:b/>
            <w:sz w:val="24"/>
            <w:szCs w:val="24"/>
          </w:rPr>
          <w:t>Подпрограмма</w:t>
        </w:r>
      </w:hyperlink>
      <w:r w:rsidR="0042659B" w:rsidRPr="002C7615">
        <w:rPr>
          <w:rFonts w:ascii="Times New Roman" w:hAnsi="Times New Roman"/>
          <w:color w:val="0000FF"/>
          <w:sz w:val="24"/>
          <w:szCs w:val="24"/>
        </w:rPr>
        <w:t xml:space="preserve">  </w:t>
      </w:r>
      <w:r w:rsidR="0042659B" w:rsidRPr="002C7615">
        <w:rPr>
          <w:rFonts w:ascii="Times New Roman" w:hAnsi="Times New Roman"/>
          <w:sz w:val="24"/>
          <w:szCs w:val="24"/>
        </w:rPr>
        <w:t>«Библиотечное обслуживание населения  МО «Рощинское городское поселение»</w:t>
      </w:r>
    </w:p>
    <w:p w:rsidR="002C7484" w:rsidRPr="002C7615" w:rsidRDefault="002C7484" w:rsidP="00382F9F">
      <w:pPr>
        <w:widowControl w:val="0"/>
        <w:autoSpaceDE w:val="0"/>
        <w:autoSpaceDN w:val="0"/>
        <w:adjustRightInd w:val="0"/>
        <w:spacing w:after="0" w:line="240" w:lineRule="auto"/>
        <w:outlineLvl w:val="3"/>
        <w:rPr>
          <w:rFonts w:ascii="Times New Roman" w:hAnsi="Times New Roman"/>
          <w:b/>
          <w:sz w:val="24"/>
          <w:szCs w:val="24"/>
        </w:rPr>
      </w:pPr>
      <w:r w:rsidRPr="002C7615">
        <w:rPr>
          <w:rFonts w:ascii="Times New Roman" w:hAnsi="Times New Roman"/>
          <w:b/>
          <w:sz w:val="24"/>
          <w:szCs w:val="24"/>
        </w:rPr>
        <w:t>Методика оценки эффект</w:t>
      </w:r>
      <w:r w:rsidR="00382F9F" w:rsidRPr="002C7615">
        <w:rPr>
          <w:rFonts w:ascii="Times New Roman" w:hAnsi="Times New Roman"/>
          <w:b/>
          <w:sz w:val="24"/>
          <w:szCs w:val="24"/>
        </w:rPr>
        <w:t>ивности подпрограммы  Программы</w:t>
      </w:r>
    </w:p>
    <w:p w:rsidR="002C7484" w:rsidRPr="002C7615" w:rsidRDefault="002C7484" w:rsidP="002C748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Оценка эффективности реализации по обеспечению библиотечного обслуживания населения проводится на основе анализа результатов достижения установленных значений каждого из основных показателей (индикаторов) по годам по отношению к предыдущему году:</w:t>
      </w:r>
    </w:p>
    <w:p w:rsidR="002C7484" w:rsidRPr="002C7615" w:rsidRDefault="002C7484" w:rsidP="002C7484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2C7615">
        <w:rPr>
          <w:rFonts w:ascii="Times New Roman" w:hAnsi="Times New Roman"/>
          <w:sz w:val="24"/>
          <w:szCs w:val="24"/>
        </w:rPr>
        <w:t>Сд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2C7615">
        <w:rPr>
          <w:rFonts w:ascii="Times New Roman" w:hAnsi="Times New Roman"/>
          <w:sz w:val="24"/>
          <w:szCs w:val="24"/>
        </w:rPr>
        <w:t>Кв</w:t>
      </w:r>
      <w:proofErr w:type="spellEnd"/>
      <w:r w:rsidRPr="002C7615">
        <w:rPr>
          <w:rFonts w:ascii="Times New Roman" w:hAnsi="Times New Roman"/>
          <w:sz w:val="24"/>
          <w:szCs w:val="24"/>
        </w:rPr>
        <w:t>/Кв-1*100%, где:</w:t>
      </w:r>
    </w:p>
    <w:p w:rsidR="002C7484" w:rsidRPr="002C7615" w:rsidRDefault="002C7484" w:rsidP="002C748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2C7484" w:rsidRPr="002C7615" w:rsidRDefault="002C7484" w:rsidP="002C7484">
      <w:pPr>
        <w:spacing w:after="0"/>
        <w:ind w:firstLine="567"/>
        <w:rPr>
          <w:rFonts w:ascii="Times New Roman" w:hAnsi="Times New Roman"/>
          <w:sz w:val="24"/>
          <w:szCs w:val="24"/>
        </w:rPr>
      </w:pPr>
      <w:proofErr w:type="spellStart"/>
      <w:r w:rsidRPr="002C7615">
        <w:rPr>
          <w:rFonts w:ascii="Times New Roman" w:hAnsi="Times New Roman"/>
          <w:sz w:val="24"/>
          <w:szCs w:val="24"/>
        </w:rPr>
        <w:t>Сд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- степень достижения целей (решения задач);</w:t>
      </w:r>
    </w:p>
    <w:p w:rsidR="002C7484" w:rsidRPr="002C7615" w:rsidRDefault="002C7484" w:rsidP="002C7484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noProof/>
          <w:sz w:val="24"/>
          <w:szCs w:val="24"/>
          <w:lang w:eastAsia="ru-RU"/>
        </w:rPr>
        <w:t>Кв</w:t>
      </w:r>
      <w:r w:rsidRPr="002C7615">
        <w:rPr>
          <w:rFonts w:ascii="Times New Roman" w:hAnsi="Times New Roman"/>
          <w:sz w:val="24"/>
          <w:szCs w:val="24"/>
        </w:rPr>
        <w:t xml:space="preserve"> - количество индикатора (показателя) Программы в отчетном периоде;</w:t>
      </w:r>
    </w:p>
    <w:p w:rsidR="002C7484" w:rsidRPr="002C7615" w:rsidRDefault="002C7484" w:rsidP="002C74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noProof/>
          <w:sz w:val="24"/>
          <w:szCs w:val="24"/>
          <w:lang w:eastAsia="ru-RU"/>
        </w:rPr>
        <w:t>Кв-1</w:t>
      </w:r>
      <w:r w:rsidRPr="002C7615">
        <w:rPr>
          <w:rFonts w:ascii="Times New Roman" w:hAnsi="Times New Roman"/>
          <w:sz w:val="24"/>
          <w:szCs w:val="24"/>
        </w:rPr>
        <w:t xml:space="preserve"> – количество индикатора (показателя) </w:t>
      </w:r>
      <w:r w:rsidR="00665587" w:rsidRPr="002C7615">
        <w:rPr>
          <w:rFonts w:ascii="Times New Roman" w:hAnsi="Times New Roman"/>
          <w:sz w:val="24"/>
          <w:szCs w:val="24"/>
        </w:rPr>
        <w:t>Программы в</w:t>
      </w:r>
      <w:r w:rsidRPr="002C7615">
        <w:rPr>
          <w:rFonts w:ascii="Times New Roman" w:hAnsi="Times New Roman"/>
          <w:sz w:val="24"/>
          <w:szCs w:val="24"/>
        </w:rPr>
        <w:t xml:space="preserve"> периоде, предшествующем отчетному.</w:t>
      </w:r>
    </w:p>
    <w:p w:rsidR="005A2C54" w:rsidRPr="002C7615" w:rsidRDefault="005A2C54" w:rsidP="002C74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A2C54" w:rsidRPr="002C7615" w:rsidRDefault="005A2C54" w:rsidP="005A2C5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C7615">
        <w:rPr>
          <w:rFonts w:ascii="Times New Roman" w:hAnsi="Times New Roman"/>
          <w:b/>
          <w:sz w:val="24"/>
          <w:szCs w:val="24"/>
        </w:rPr>
        <w:t>Исполнение:</w:t>
      </w:r>
    </w:p>
    <w:p w:rsidR="00D72A49" w:rsidRPr="002C7615" w:rsidRDefault="00D72A49" w:rsidP="00D72A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1. Обновление (комплектование) книжных фондов библиотек:</w:t>
      </w:r>
    </w:p>
    <w:p w:rsidR="00D72A49" w:rsidRPr="002C7615" w:rsidRDefault="00D72A49" w:rsidP="00D72A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881/1541=57,2%</w:t>
      </w:r>
      <w:r w:rsidR="00E5201C" w:rsidRPr="002C7615">
        <w:rPr>
          <w:rFonts w:ascii="Times New Roman" w:hAnsi="Times New Roman"/>
          <w:sz w:val="24"/>
          <w:szCs w:val="24"/>
        </w:rPr>
        <w:t xml:space="preserve"> (базовый показатель 104%).</w:t>
      </w:r>
    </w:p>
    <w:p w:rsidR="00E94F10" w:rsidRPr="002C7615" w:rsidRDefault="00D72A49" w:rsidP="005A2C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2</w:t>
      </w:r>
      <w:r w:rsidR="005A2C54" w:rsidRPr="002C7615">
        <w:rPr>
          <w:rFonts w:ascii="Times New Roman" w:hAnsi="Times New Roman"/>
          <w:sz w:val="24"/>
          <w:szCs w:val="24"/>
        </w:rPr>
        <w:t>. Количество книговыдач:</w:t>
      </w:r>
      <w:r w:rsidR="00E94F10" w:rsidRPr="002C7615">
        <w:rPr>
          <w:rFonts w:ascii="Times New Roman" w:hAnsi="Times New Roman"/>
          <w:sz w:val="24"/>
          <w:szCs w:val="24"/>
        </w:rPr>
        <w:t xml:space="preserve"> </w:t>
      </w:r>
      <w:r w:rsidRPr="002C7615">
        <w:rPr>
          <w:rFonts w:ascii="Times New Roman" w:hAnsi="Times New Roman"/>
          <w:sz w:val="24"/>
          <w:szCs w:val="24"/>
        </w:rPr>
        <w:t>75752</w:t>
      </w:r>
      <w:r w:rsidR="005A2C54" w:rsidRPr="002C7615">
        <w:rPr>
          <w:rFonts w:ascii="Times New Roman" w:hAnsi="Times New Roman"/>
          <w:sz w:val="24"/>
          <w:szCs w:val="24"/>
        </w:rPr>
        <w:t>/</w:t>
      </w:r>
      <w:r w:rsidRPr="002C7615">
        <w:rPr>
          <w:rFonts w:ascii="Times New Roman" w:hAnsi="Times New Roman"/>
          <w:sz w:val="24"/>
          <w:szCs w:val="24"/>
        </w:rPr>
        <w:t>92110</w:t>
      </w:r>
      <w:r w:rsidR="005A2C54" w:rsidRPr="002C7615">
        <w:rPr>
          <w:rFonts w:ascii="Times New Roman" w:hAnsi="Times New Roman"/>
          <w:sz w:val="24"/>
          <w:szCs w:val="24"/>
        </w:rPr>
        <w:t>*100=</w:t>
      </w:r>
      <w:r w:rsidRPr="002C7615">
        <w:rPr>
          <w:rFonts w:ascii="Times New Roman" w:hAnsi="Times New Roman"/>
          <w:sz w:val="24"/>
          <w:szCs w:val="24"/>
        </w:rPr>
        <w:t>82,2</w:t>
      </w:r>
      <w:r w:rsidR="005A2C54" w:rsidRPr="002C7615">
        <w:rPr>
          <w:rFonts w:ascii="Times New Roman" w:hAnsi="Times New Roman"/>
          <w:sz w:val="24"/>
          <w:szCs w:val="24"/>
        </w:rPr>
        <w:t>% (базовый показатель 100%).</w:t>
      </w:r>
    </w:p>
    <w:p w:rsidR="005A2C54" w:rsidRPr="002C7615" w:rsidRDefault="00D72A49" w:rsidP="005A2C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3</w:t>
      </w:r>
      <w:r w:rsidR="005A2C54" w:rsidRPr="002C7615">
        <w:rPr>
          <w:rFonts w:ascii="Times New Roman" w:hAnsi="Times New Roman"/>
          <w:sz w:val="24"/>
          <w:szCs w:val="24"/>
        </w:rPr>
        <w:t xml:space="preserve">. Количество зарегистрированных пользователей библиотек: </w:t>
      </w:r>
    </w:p>
    <w:p w:rsidR="005A2C54" w:rsidRPr="002C7615" w:rsidRDefault="00D72A49" w:rsidP="005A2C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4323</w:t>
      </w:r>
      <w:r w:rsidR="005A2C54" w:rsidRPr="002C7615">
        <w:rPr>
          <w:rFonts w:ascii="Times New Roman" w:hAnsi="Times New Roman"/>
          <w:sz w:val="24"/>
          <w:szCs w:val="24"/>
        </w:rPr>
        <w:t>/</w:t>
      </w:r>
      <w:r w:rsidRPr="002C7615">
        <w:rPr>
          <w:rFonts w:ascii="Times New Roman" w:hAnsi="Times New Roman"/>
          <w:sz w:val="24"/>
          <w:szCs w:val="24"/>
        </w:rPr>
        <w:t>4643</w:t>
      </w:r>
      <w:r w:rsidR="005A2C54" w:rsidRPr="002C7615">
        <w:rPr>
          <w:rFonts w:ascii="Times New Roman" w:hAnsi="Times New Roman"/>
          <w:sz w:val="24"/>
          <w:szCs w:val="24"/>
        </w:rPr>
        <w:t>*100%=</w:t>
      </w:r>
      <w:r w:rsidRPr="002C7615">
        <w:rPr>
          <w:rFonts w:ascii="Times New Roman" w:hAnsi="Times New Roman"/>
          <w:sz w:val="24"/>
          <w:szCs w:val="24"/>
        </w:rPr>
        <w:t>93</w:t>
      </w:r>
      <w:r w:rsidR="005A2C54" w:rsidRPr="002C7615">
        <w:rPr>
          <w:rFonts w:ascii="Times New Roman" w:hAnsi="Times New Roman"/>
          <w:sz w:val="24"/>
          <w:szCs w:val="24"/>
        </w:rPr>
        <w:t>,</w:t>
      </w:r>
      <w:r w:rsidRPr="002C7615">
        <w:rPr>
          <w:rFonts w:ascii="Times New Roman" w:hAnsi="Times New Roman"/>
          <w:sz w:val="24"/>
          <w:szCs w:val="24"/>
        </w:rPr>
        <w:t>1</w:t>
      </w:r>
      <w:r w:rsidR="005A2C54" w:rsidRPr="002C7615">
        <w:rPr>
          <w:rFonts w:ascii="Times New Roman" w:hAnsi="Times New Roman"/>
          <w:sz w:val="24"/>
          <w:szCs w:val="24"/>
        </w:rPr>
        <w:t>% (базовый показатель 10</w:t>
      </w:r>
      <w:r w:rsidR="00E5201C" w:rsidRPr="002C7615">
        <w:rPr>
          <w:rFonts w:ascii="Times New Roman" w:hAnsi="Times New Roman"/>
          <w:sz w:val="24"/>
          <w:szCs w:val="24"/>
        </w:rPr>
        <w:t>1</w:t>
      </w:r>
      <w:r w:rsidR="005A2C54" w:rsidRPr="002C7615">
        <w:rPr>
          <w:rFonts w:ascii="Times New Roman" w:hAnsi="Times New Roman"/>
          <w:sz w:val="24"/>
          <w:szCs w:val="24"/>
        </w:rPr>
        <w:t>%).</w:t>
      </w:r>
    </w:p>
    <w:p w:rsidR="005A2C54" w:rsidRPr="002C7615" w:rsidRDefault="00D72A49" w:rsidP="005A2C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4</w:t>
      </w:r>
      <w:r w:rsidR="005A2C54" w:rsidRPr="002C7615">
        <w:rPr>
          <w:rFonts w:ascii="Times New Roman" w:hAnsi="Times New Roman"/>
          <w:sz w:val="24"/>
          <w:szCs w:val="24"/>
        </w:rPr>
        <w:t>.</w:t>
      </w:r>
      <w:r w:rsidR="005A2C54" w:rsidRPr="002C7615">
        <w:rPr>
          <w:sz w:val="16"/>
          <w:szCs w:val="16"/>
        </w:rPr>
        <w:t xml:space="preserve"> </w:t>
      </w:r>
      <w:r w:rsidR="00FB6B4E" w:rsidRPr="002C7615">
        <w:rPr>
          <w:rFonts w:ascii="Times New Roman" w:hAnsi="Times New Roman"/>
          <w:sz w:val="24"/>
          <w:szCs w:val="24"/>
        </w:rPr>
        <w:t xml:space="preserve">Увеличение количества посещений библиотек населением: </w:t>
      </w:r>
    </w:p>
    <w:p w:rsidR="00FB6B4E" w:rsidRPr="002C7615" w:rsidRDefault="00D72A49" w:rsidP="00FB6B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39824</w:t>
      </w:r>
      <w:r w:rsidR="00FB6B4E" w:rsidRPr="002C7615">
        <w:rPr>
          <w:rFonts w:ascii="Times New Roman" w:hAnsi="Times New Roman"/>
          <w:sz w:val="24"/>
          <w:szCs w:val="24"/>
        </w:rPr>
        <w:t>/</w:t>
      </w:r>
      <w:r w:rsidRPr="002C7615">
        <w:rPr>
          <w:rFonts w:ascii="Times New Roman" w:hAnsi="Times New Roman"/>
          <w:sz w:val="24"/>
          <w:szCs w:val="24"/>
        </w:rPr>
        <w:t>50122</w:t>
      </w:r>
      <w:r w:rsidR="00FB6B4E" w:rsidRPr="002C7615">
        <w:rPr>
          <w:rFonts w:ascii="Times New Roman" w:hAnsi="Times New Roman"/>
          <w:sz w:val="24"/>
          <w:szCs w:val="24"/>
        </w:rPr>
        <w:t>=</w:t>
      </w:r>
      <w:r w:rsidRPr="002C7615">
        <w:rPr>
          <w:rFonts w:ascii="Times New Roman" w:hAnsi="Times New Roman"/>
          <w:sz w:val="24"/>
          <w:szCs w:val="24"/>
        </w:rPr>
        <w:t>79,5</w:t>
      </w:r>
      <w:r w:rsidR="00FB6B4E" w:rsidRPr="002C7615">
        <w:rPr>
          <w:rFonts w:ascii="Times New Roman" w:hAnsi="Times New Roman"/>
          <w:sz w:val="24"/>
          <w:szCs w:val="24"/>
        </w:rPr>
        <w:t>% (базовый показатель 102%).</w:t>
      </w:r>
    </w:p>
    <w:p w:rsidR="00FB6B4E" w:rsidRPr="002C7615" w:rsidRDefault="00D72A49" w:rsidP="00A159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5</w:t>
      </w:r>
      <w:r w:rsidR="00A15960" w:rsidRPr="002C7615">
        <w:rPr>
          <w:rFonts w:ascii="Times New Roman" w:hAnsi="Times New Roman"/>
          <w:sz w:val="24"/>
          <w:szCs w:val="24"/>
        </w:rPr>
        <w:t>. Количество организационных общественно-культурных мероприятий:</w:t>
      </w:r>
    </w:p>
    <w:p w:rsidR="00A15960" w:rsidRPr="002C7615" w:rsidRDefault="00D72A49" w:rsidP="00A159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253</w:t>
      </w:r>
      <w:r w:rsidR="00A15960" w:rsidRPr="002C7615">
        <w:rPr>
          <w:rFonts w:ascii="Times New Roman" w:hAnsi="Times New Roman"/>
          <w:sz w:val="24"/>
          <w:szCs w:val="24"/>
        </w:rPr>
        <w:t>/26</w:t>
      </w:r>
      <w:r w:rsidRPr="002C7615">
        <w:rPr>
          <w:rFonts w:ascii="Times New Roman" w:hAnsi="Times New Roman"/>
          <w:sz w:val="24"/>
          <w:szCs w:val="24"/>
        </w:rPr>
        <w:t>8</w:t>
      </w:r>
      <w:r w:rsidR="00A15960" w:rsidRPr="002C7615">
        <w:rPr>
          <w:rFonts w:ascii="Times New Roman" w:hAnsi="Times New Roman"/>
          <w:sz w:val="24"/>
          <w:szCs w:val="24"/>
        </w:rPr>
        <w:t>*100=</w:t>
      </w:r>
      <w:r w:rsidRPr="002C7615">
        <w:rPr>
          <w:rFonts w:ascii="Times New Roman" w:hAnsi="Times New Roman"/>
          <w:sz w:val="24"/>
          <w:szCs w:val="24"/>
        </w:rPr>
        <w:t>94,4</w:t>
      </w:r>
      <w:r w:rsidR="00E5201C" w:rsidRPr="002C7615">
        <w:rPr>
          <w:rFonts w:ascii="Times New Roman" w:hAnsi="Times New Roman"/>
          <w:sz w:val="24"/>
          <w:szCs w:val="24"/>
        </w:rPr>
        <w:t>% (базовый показатель 103</w:t>
      </w:r>
      <w:r w:rsidR="00A15960" w:rsidRPr="002C7615">
        <w:rPr>
          <w:rFonts w:ascii="Times New Roman" w:hAnsi="Times New Roman"/>
          <w:sz w:val="24"/>
          <w:szCs w:val="24"/>
        </w:rPr>
        <w:t>%).</w:t>
      </w:r>
    </w:p>
    <w:p w:rsidR="005A2C54" w:rsidRPr="002C7615" w:rsidRDefault="005A2C54" w:rsidP="002C748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94F10" w:rsidRPr="002C7615" w:rsidRDefault="00E94F10" w:rsidP="00E94F10">
      <w:pPr>
        <w:pStyle w:val="a4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На реализацию</w:t>
      </w:r>
      <w:r w:rsidR="00F47654" w:rsidRPr="002C7615">
        <w:rPr>
          <w:rFonts w:ascii="Times New Roman" w:hAnsi="Times New Roman"/>
          <w:sz w:val="24"/>
          <w:szCs w:val="24"/>
        </w:rPr>
        <w:t xml:space="preserve"> мероприятий подпрограммы в 20</w:t>
      </w:r>
      <w:r w:rsidR="00D72A49" w:rsidRPr="002C7615">
        <w:rPr>
          <w:rFonts w:ascii="Times New Roman" w:hAnsi="Times New Roman"/>
          <w:sz w:val="24"/>
          <w:szCs w:val="24"/>
        </w:rPr>
        <w:t>20</w:t>
      </w:r>
      <w:r w:rsidRPr="002C7615">
        <w:rPr>
          <w:rFonts w:ascii="Times New Roman" w:hAnsi="Times New Roman"/>
          <w:sz w:val="24"/>
          <w:szCs w:val="24"/>
        </w:rPr>
        <w:t xml:space="preserve"> году з</w:t>
      </w:r>
      <w:r w:rsidR="00F47654" w:rsidRPr="002C7615">
        <w:rPr>
          <w:rFonts w:ascii="Times New Roman" w:hAnsi="Times New Roman"/>
          <w:sz w:val="24"/>
          <w:szCs w:val="24"/>
        </w:rPr>
        <w:t xml:space="preserve">апланировано средств в объёме </w:t>
      </w:r>
      <w:r w:rsidR="00D72A49" w:rsidRPr="002C7615">
        <w:rPr>
          <w:rFonts w:ascii="Times New Roman" w:hAnsi="Times New Roman"/>
          <w:sz w:val="24"/>
          <w:szCs w:val="24"/>
        </w:rPr>
        <w:t>6673,8</w:t>
      </w:r>
      <w:r w:rsidRPr="002C7615">
        <w:rPr>
          <w:rFonts w:ascii="Times New Roman" w:hAnsi="Times New Roman"/>
          <w:sz w:val="24"/>
          <w:szCs w:val="24"/>
        </w:rPr>
        <w:t xml:space="preserve"> тыс. руб., в том числе местный бюджет –</w:t>
      </w:r>
      <w:r w:rsidR="00D72A49" w:rsidRPr="002C7615">
        <w:rPr>
          <w:rFonts w:ascii="Times New Roman" w:hAnsi="Times New Roman"/>
          <w:sz w:val="24"/>
          <w:szCs w:val="24"/>
        </w:rPr>
        <w:t xml:space="preserve"> 5040,5</w:t>
      </w:r>
      <w:r w:rsidR="00F47654" w:rsidRPr="002C7615">
        <w:rPr>
          <w:rFonts w:ascii="Times New Roman" w:hAnsi="Times New Roman"/>
          <w:sz w:val="24"/>
          <w:szCs w:val="24"/>
        </w:rPr>
        <w:t xml:space="preserve"> ты</w:t>
      </w:r>
      <w:r w:rsidR="00FB583E" w:rsidRPr="002C7615">
        <w:rPr>
          <w:rFonts w:ascii="Times New Roman" w:hAnsi="Times New Roman"/>
          <w:sz w:val="24"/>
          <w:szCs w:val="24"/>
        </w:rPr>
        <w:t xml:space="preserve">с.руб., областной бюджет – </w:t>
      </w:r>
      <w:r w:rsidR="00D72A49" w:rsidRPr="002C7615">
        <w:rPr>
          <w:rFonts w:ascii="Times New Roman" w:hAnsi="Times New Roman"/>
          <w:sz w:val="24"/>
          <w:szCs w:val="24"/>
        </w:rPr>
        <w:t>1633,3</w:t>
      </w:r>
      <w:r w:rsidRPr="002C7615">
        <w:rPr>
          <w:rFonts w:ascii="Times New Roman" w:hAnsi="Times New Roman"/>
          <w:sz w:val="24"/>
          <w:szCs w:val="24"/>
        </w:rPr>
        <w:t xml:space="preserve"> тыс.руб. Фактически по состоянию на </w:t>
      </w:r>
      <w:r w:rsidR="00665587" w:rsidRPr="002C7615">
        <w:rPr>
          <w:rFonts w:ascii="Times New Roman" w:hAnsi="Times New Roman"/>
          <w:sz w:val="24"/>
          <w:szCs w:val="24"/>
        </w:rPr>
        <w:t>01.01.2021 профинансировано 5711</w:t>
      </w:r>
      <w:r w:rsidR="00D72A49" w:rsidRPr="002C7615">
        <w:rPr>
          <w:rFonts w:ascii="Times New Roman" w:hAnsi="Times New Roman"/>
          <w:sz w:val="24"/>
          <w:szCs w:val="24"/>
        </w:rPr>
        <w:t>,6</w:t>
      </w:r>
      <w:r w:rsidR="00CB64B0" w:rsidRPr="002C7615">
        <w:rPr>
          <w:rFonts w:ascii="Times New Roman" w:hAnsi="Times New Roman"/>
          <w:sz w:val="24"/>
          <w:szCs w:val="24"/>
        </w:rPr>
        <w:t xml:space="preserve"> тыс. руб.</w:t>
      </w:r>
      <w:r w:rsidRPr="002C7615">
        <w:rPr>
          <w:rFonts w:ascii="Times New Roman" w:hAnsi="Times New Roman"/>
          <w:sz w:val="24"/>
          <w:szCs w:val="24"/>
        </w:rPr>
        <w:t xml:space="preserve"> соответственно. </w:t>
      </w:r>
    </w:p>
    <w:p w:rsidR="00E94F10" w:rsidRPr="002C7615" w:rsidRDefault="00E94F10" w:rsidP="00E94F10">
      <w:pPr>
        <w:pStyle w:val="a4"/>
        <w:ind w:left="0"/>
        <w:rPr>
          <w:rFonts w:ascii="Times New Roman" w:hAnsi="Times New Roman"/>
          <w:sz w:val="24"/>
          <w:szCs w:val="24"/>
        </w:rPr>
      </w:pPr>
    </w:p>
    <w:p w:rsidR="00E94F10" w:rsidRPr="002C7615" w:rsidRDefault="00E94F10" w:rsidP="00E94F10">
      <w:pPr>
        <w:pStyle w:val="a4"/>
        <w:ind w:left="0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 xml:space="preserve">    Достижения годовых значений целевых показателей:</w:t>
      </w:r>
    </w:p>
    <w:p w:rsidR="00E94F10" w:rsidRPr="002C7615" w:rsidRDefault="00D72A49" w:rsidP="00E94F10">
      <w:pPr>
        <w:pStyle w:val="a4"/>
        <w:ind w:left="0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5711,6</w:t>
      </w:r>
      <w:r w:rsidR="00E94F10" w:rsidRPr="002C7615">
        <w:rPr>
          <w:rFonts w:ascii="Times New Roman" w:hAnsi="Times New Roman"/>
          <w:sz w:val="24"/>
          <w:szCs w:val="24"/>
        </w:rPr>
        <w:t xml:space="preserve"> / </w:t>
      </w:r>
      <w:r w:rsidRPr="002C7615">
        <w:rPr>
          <w:rFonts w:ascii="Times New Roman" w:hAnsi="Times New Roman"/>
          <w:sz w:val="24"/>
          <w:szCs w:val="24"/>
        </w:rPr>
        <w:t>6673,8</w:t>
      </w:r>
      <w:r w:rsidR="00E94F10" w:rsidRPr="002C7615">
        <w:rPr>
          <w:rFonts w:ascii="Times New Roman" w:hAnsi="Times New Roman"/>
          <w:sz w:val="24"/>
          <w:szCs w:val="24"/>
        </w:rPr>
        <w:t xml:space="preserve"> * 100 = </w:t>
      </w:r>
      <w:r w:rsidRPr="002C7615">
        <w:rPr>
          <w:rFonts w:ascii="Times New Roman" w:hAnsi="Times New Roman"/>
          <w:sz w:val="24"/>
          <w:szCs w:val="24"/>
        </w:rPr>
        <w:t>85,6</w:t>
      </w:r>
      <w:r w:rsidR="00E94F10" w:rsidRPr="002C7615">
        <w:rPr>
          <w:rFonts w:ascii="Times New Roman" w:hAnsi="Times New Roman"/>
          <w:sz w:val="24"/>
          <w:szCs w:val="24"/>
        </w:rPr>
        <w:t>%</w:t>
      </w:r>
    </w:p>
    <w:p w:rsidR="00E94F10" w:rsidRPr="002C7615" w:rsidRDefault="00E94F10" w:rsidP="00E94F10">
      <w:pPr>
        <w:pStyle w:val="a4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 xml:space="preserve">На основе полученного значения оценки эффективности  реализация подпрограммы признаётся  с </w:t>
      </w:r>
      <w:r w:rsidR="00D72A49" w:rsidRPr="002C7615">
        <w:rPr>
          <w:rFonts w:ascii="Times New Roman" w:hAnsi="Times New Roman"/>
          <w:sz w:val="24"/>
          <w:szCs w:val="24"/>
        </w:rPr>
        <w:t xml:space="preserve">удовлетворительным </w:t>
      </w:r>
      <w:r w:rsidRPr="002C7615">
        <w:rPr>
          <w:rFonts w:ascii="Times New Roman" w:hAnsi="Times New Roman"/>
          <w:sz w:val="24"/>
          <w:szCs w:val="24"/>
        </w:rPr>
        <w:t>уровнем эффективности.</w:t>
      </w:r>
      <w:r w:rsidR="00D72A49" w:rsidRPr="002C7615">
        <w:rPr>
          <w:rFonts w:ascii="Times New Roman" w:hAnsi="Times New Roman"/>
          <w:sz w:val="24"/>
          <w:szCs w:val="24"/>
        </w:rPr>
        <w:t xml:space="preserve"> В связи с </w:t>
      </w:r>
      <w:r w:rsidR="00E5201C" w:rsidRPr="002C7615">
        <w:rPr>
          <w:rFonts w:ascii="Times New Roman" w:hAnsi="Times New Roman"/>
          <w:sz w:val="24"/>
          <w:szCs w:val="24"/>
        </w:rPr>
        <w:t>распространением кор</w:t>
      </w:r>
      <w:r w:rsidR="00961737" w:rsidRPr="002C7615">
        <w:rPr>
          <w:rFonts w:ascii="Times New Roman" w:hAnsi="Times New Roman"/>
          <w:sz w:val="24"/>
          <w:szCs w:val="24"/>
        </w:rPr>
        <w:t>о</w:t>
      </w:r>
      <w:r w:rsidR="00E5201C" w:rsidRPr="002C7615">
        <w:rPr>
          <w:rFonts w:ascii="Times New Roman" w:hAnsi="Times New Roman"/>
          <w:sz w:val="24"/>
          <w:szCs w:val="24"/>
        </w:rPr>
        <w:t>н</w:t>
      </w:r>
      <w:r w:rsidR="00961737" w:rsidRPr="002C7615">
        <w:rPr>
          <w:rFonts w:ascii="Times New Roman" w:hAnsi="Times New Roman"/>
          <w:sz w:val="24"/>
          <w:szCs w:val="24"/>
        </w:rPr>
        <w:t>а</w:t>
      </w:r>
      <w:r w:rsidR="00E5201C" w:rsidRPr="002C7615">
        <w:rPr>
          <w:rFonts w:ascii="Times New Roman" w:hAnsi="Times New Roman"/>
          <w:sz w:val="24"/>
          <w:szCs w:val="24"/>
        </w:rPr>
        <w:t>вирусной инфекции в 2020 год</w:t>
      </w:r>
      <w:r w:rsidR="00961737" w:rsidRPr="002C7615">
        <w:rPr>
          <w:rFonts w:ascii="Times New Roman" w:hAnsi="Times New Roman"/>
          <w:sz w:val="24"/>
          <w:szCs w:val="24"/>
        </w:rPr>
        <w:t>у</w:t>
      </w:r>
      <w:r w:rsidR="00E5201C" w:rsidRPr="002C7615">
        <w:rPr>
          <w:rFonts w:ascii="Times New Roman" w:hAnsi="Times New Roman"/>
          <w:sz w:val="24"/>
          <w:szCs w:val="24"/>
        </w:rPr>
        <w:t xml:space="preserve"> и введением ограничительных мер по предотвращению распространения инфекции, в отчетном году не были достигнуты базовые показатели.  </w:t>
      </w:r>
    </w:p>
    <w:p w:rsidR="006B37F2" w:rsidRPr="002C7615" w:rsidRDefault="000E2327" w:rsidP="002233F1">
      <w:pPr>
        <w:spacing w:after="0"/>
        <w:rPr>
          <w:rFonts w:ascii="Times New Roman" w:hAnsi="Times New Roman"/>
          <w:sz w:val="24"/>
          <w:szCs w:val="24"/>
        </w:rPr>
      </w:pPr>
      <w:hyperlink w:anchor="Par391" w:history="1">
        <w:r w:rsidR="006B37F2" w:rsidRPr="002C7615">
          <w:rPr>
            <w:rFonts w:ascii="Times New Roman" w:hAnsi="Times New Roman"/>
            <w:b/>
            <w:sz w:val="24"/>
            <w:szCs w:val="24"/>
          </w:rPr>
          <w:t>Подпрограмма</w:t>
        </w:r>
      </w:hyperlink>
      <w:r w:rsidR="006B37F2" w:rsidRPr="002C7615">
        <w:rPr>
          <w:rFonts w:ascii="Times New Roman" w:hAnsi="Times New Roman"/>
          <w:color w:val="0000FF"/>
          <w:sz w:val="24"/>
          <w:szCs w:val="24"/>
        </w:rPr>
        <w:t xml:space="preserve">  </w:t>
      </w:r>
      <w:r w:rsidR="006B37F2" w:rsidRPr="002C7615">
        <w:rPr>
          <w:rFonts w:ascii="Times New Roman" w:hAnsi="Times New Roman"/>
          <w:sz w:val="24"/>
          <w:szCs w:val="24"/>
        </w:rPr>
        <w:t>«</w:t>
      </w:r>
      <w:r w:rsidR="00654F6E" w:rsidRPr="002C7615">
        <w:rPr>
          <w:rFonts w:ascii="Times New Roman" w:hAnsi="Times New Roman"/>
          <w:sz w:val="24"/>
          <w:szCs w:val="24"/>
        </w:rPr>
        <w:t>Развитие молодеж</w:t>
      </w:r>
      <w:r w:rsidR="006B37F2" w:rsidRPr="002C7615">
        <w:rPr>
          <w:rFonts w:ascii="Times New Roman" w:hAnsi="Times New Roman"/>
          <w:sz w:val="24"/>
          <w:szCs w:val="24"/>
        </w:rPr>
        <w:t xml:space="preserve">ной политики </w:t>
      </w:r>
      <w:r w:rsidR="00654F6E" w:rsidRPr="002C7615">
        <w:rPr>
          <w:rFonts w:ascii="Times New Roman" w:hAnsi="Times New Roman"/>
          <w:sz w:val="24"/>
          <w:szCs w:val="24"/>
        </w:rPr>
        <w:t>МО «Рощинское городское поселение»</w:t>
      </w:r>
    </w:p>
    <w:p w:rsidR="006B37F2" w:rsidRPr="002C7615" w:rsidRDefault="006B37F2" w:rsidP="006B37F2">
      <w:pPr>
        <w:widowControl w:val="0"/>
        <w:autoSpaceDE w:val="0"/>
        <w:autoSpaceDN w:val="0"/>
        <w:adjustRightInd w:val="0"/>
        <w:spacing w:after="0" w:line="240" w:lineRule="auto"/>
        <w:outlineLvl w:val="3"/>
        <w:rPr>
          <w:rFonts w:ascii="Times New Roman" w:hAnsi="Times New Roman"/>
          <w:b/>
          <w:sz w:val="24"/>
          <w:szCs w:val="24"/>
        </w:rPr>
      </w:pPr>
      <w:r w:rsidRPr="002C7615">
        <w:rPr>
          <w:rFonts w:ascii="Times New Roman" w:hAnsi="Times New Roman"/>
          <w:b/>
          <w:sz w:val="24"/>
          <w:szCs w:val="24"/>
        </w:rPr>
        <w:t>Методика оценки эффективности подпрограммы  Программы</w:t>
      </w:r>
    </w:p>
    <w:p w:rsidR="006B37F2" w:rsidRPr="002C7615" w:rsidRDefault="006B37F2" w:rsidP="006B37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Оценка эффективности реализации по обеспечению библиотечного обслуживания населения проводится на основе анализа результатов достижения установленных значений каждого из основных показателей (индикаторов) по годам по отношению к предыдущему году:</w:t>
      </w:r>
    </w:p>
    <w:p w:rsidR="006B37F2" w:rsidRPr="002C7615" w:rsidRDefault="006B37F2" w:rsidP="006B37F2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2C7615">
        <w:rPr>
          <w:rFonts w:ascii="Times New Roman" w:hAnsi="Times New Roman"/>
          <w:sz w:val="24"/>
          <w:szCs w:val="24"/>
        </w:rPr>
        <w:t>Сд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= </w:t>
      </w:r>
      <w:proofErr w:type="spellStart"/>
      <w:r w:rsidRPr="002C7615">
        <w:rPr>
          <w:rFonts w:ascii="Times New Roman" w:hAnsi="Times New Roman"/>
          <w:sz w:val="24"/>
          <w:szCs w:val="24"/>
        </w:rPr>
        <w:t>Кв</w:t>
      </w:r>
      <w:proofErr w:type="spellEnd"/>
      <w:r w:rsidRPr="002C7615">
        <w:rPr>
          <w:rFonts w:ascii="Times New Roman" w:hAnsi="Times New Roman"/>
          <w:sz w:val="24"/>
          <w:szCs w:val="24"/>
        </w:rPr>
        <w:t>/Кв-1*100%, где:</w:t>
      </w:r>
    </w:p>
    <w:p w:rsidR="006B37F2" w:rsidRPr="002C7615" w:rsidRDefault="006B37F2" w:rsidP="006B37F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B37F2" w:rsidRPr="002C7615" w:rsidRDefault="006B37F2" w:rsidP="006B37F2">
      <w:pPr>
        <w:spacing w:after="0"/>
        <w:ind w:firstLine="567"/>
        <w:rPr>
          <w:rFonts w:ascii="Times New Roman" w:hAnsi="Times New Roman"/>
          <w:sz w:val="24"/>
          <w:szCs w:val="24"/>
        </w:rPr>
      </w:pPr>
      <w:proofErr w:type="spellStart"/>
      <w:r w:rsidRPr="002C7615">
        <w:rPr>
          <w:rFonts w:ascii="Times New Roman" w:hAnsi="Times New Roman"/>
          <w:sz w:val="24"/>
          <w:szCs w:val="24"/>
        </w:rPr>
        <w:lastRenderedPageBreak/>
        <w:t>Сд</w:t>
      </w:r>
      <w:proofErr w:type="spellEnd"/>
      <w:r w:rsidRPr="002C7615">
        <w:rPr>
          <w:rFonts w:ascii="Times New Roman" w:hAnsi="Times New Roman"/>
          <w:sz w:val="24"/>
          <w:szCs w:val="24"/>
        </w:rPr>
        <w:t xml:space="preserve"> - степень достижения целей (решения задач);</w:t>
      </w:r>
    </w:p>
    <w:p w:rsidR="006B37F2" w:rsidRPr="002C7615" w:rsidRDefault="006B37F2" w:rsidP="006B37F2">
      <w:pPr>
        <w:spacing w:after="0"/>
        <w:ind w:firstLine="567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noProof/>
          <w:sz w:val="24"/>
          <w:szCs w:val="24"/>
          <w:lang w:eastAsia="ru-RU"/>
        </w:rPr>
        <w:t>Кв</w:t>
      </w:r>
      <w:r w:rsidRPr="002C7615">
        <w:rPr>
          <w:rFonts w:ascii="Times New Roman" w:hAnsi="Times New Roman"/>
          <w:sz w:val="24"/>
          <w:szCs w:val="24"/>
        </w:rPr>
        <w:t xml:space="preserve"> - количество индикатора (показателя) Программы в отчетном периоде;</w:t>
      </w:r>
    </w:p>
    <w:p w:rsidR="006B37F2" w:rsidRPr="002C7615" w:rsidRDefault="006B37F2" w:rsidP="006B37F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noProof/>
          <w:sz w:val="24"/>
          <w:szCs w:val="24"/>
          <w:lang w:eastAsia="ru-RU"/>
        </w:rPr>
        <w:t>Кв-1</w:t>
      </w:r>
      <w:r w:rsidRPr="002C7615">
        <w:rPr>
          <w:rFonts w:ascii="Times New Roman" w:hAnsi="Times New Roman"/>
          <w:sz w:val="24"/>
          <w:szCs w:val="24"/>
        </w:rPr>
        <w:t xml:space="preserve"> – количество индикатора (показателя) </w:t>
      </w:r>
      <w:r w:rsidR="00665587" w:rsidRPr="002C7615">
        <w:rPr>
          <w:rFonts w:ascii="Times New Roman" w:hAnsi="Times New Roman"/>
          <w:sz w:val="24"/>
          <w:szCs w:val="24"/>
        </w:rPr>
        <w:t>Программы в</w:t>
      </w:r>
      <w:r w:rsidRPr="002C7615">
        <w:rPr>
          <w:rFonts w:ascii="Times New Roman" w:hAnsi="Times New Roman"/>
          <w:sz w:val="24"/>
          <w:szCs w:val="24"/>
        </w:rPr>
        <w:t xml:space="preserve"> периоде, предшествующем отчетному.</w:t>
      </w:r>
    </w:p>
    <w:p w:rsidR="006B37F2" w:rsidRPr="002C7615" w:rsidRDefault="006B37F2" w:rsidP="006B37F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 xml:space="preserve"> </w:t>
      </w:r>
    </w:p>
    <w:p w:rsidR="006B37F2" w:rsidRPr="002C7615" w:rsidRDefault="006B37F2" w:rsidP="006B37F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C7615">
        <w:rPr>
          <w:rFonts w:ascii="Times New Roman" w:hAnsi="Times New Roman"/>
          <w:b/>
          <w:sz w:val="24"/>
          <w:szCs w:val="24"/>
        </w:rPr>
        <w:t>Исполнение:</w:t>
      </w:r>
    </w:p>
    <w:p w:rsidR="00166E19" w:rsidRPr="002C7615" w:rsidRDefault="00166E19" w:rsidP="00166E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1. Количество проведенных мероприятий по сравнению с прошлым годом:</w:t>
      </w:r>
    </w:p>
    <w:p w:rsidR="00166E19" w:rsidRPr="002C7615" w:rsidRDefault="003309C7" w:rsidP="00166E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74/94</w:t>
      </w:r>
      <w:r w:rsidR="00166E19" w:rsidRPr="002C7615">
        <w:rPr>
          <w:rFonts w:ascii="Times New Roman" w:hAnsi="Times New Roman"/>
          <w:sz w:val="24"/>
          <w:szCs w:val="24"/>
        </w:rPr>
        <w:t>*100=</w:t>
      </w:r>
      <w:r w:rsidRPr="002C7615">
        <w:rPr>
          <w:rFonts w:ascii="Times New Roman" w:hAnsi="Times New Roman"/>
          <w:sz w:val="24"/>
          <w:szCs w:val="24"/>
        </w:rPr>
        <w:t>78,7</w:t>
      </w:r>
      <w:r w:rsidR="00166E19" w:rsidRPr="002C7615">
        <w:rPr>
          <w:rFonts w:ascii="Times New Roman" w:hAnsi="Times New Roman"/>
          <w:sz w:val="24"/>
          <w:szCs w:val="24"/>
        </w:rPr>
        <w:t>% (базовый показатель 5</w:t>
      </w:r>
      <w:r w:rsidRPr="002C7615">
        <w:rPr>
          <w:rFonts w:ascii="Times New Roman" w:hAnsi="Times New Roman"/>
          <w:sz w:val="24"/>
          <w:szCs w:val="24"/>
        </w:rPr>
        <w:t>5</w:t>
      </w:r>
      <w:r w:rsidR="00166E19" w:rsidRPr="002C7615">
        <w:rPr>
          <w:rFonts w:ascii="Times New Roman" w:hAnsi="Times New Roman"/>
          <w:sz w:val="24"/>
          <w:szCs w:val="24"/>
        </w:rPr>
        <w:t>%).</w:t>
      </w:r>
    </w:p>
    <w:p w:rsidR="003309C7" w:rsidRPr="002C7615" w:rsidRDefault="003309C7" w:rsidP="003309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2. Увеличение  количества молодежи принимающей участие в мероприятиях культурно-массовых, спортивных, по гражданско-патриотическому и духовно-нравственному воспитанию  по сравнению с прошлым годом: 1952/3101=62,9% (базовый показатель 108,5%).</w:t>
      </w:r>
    </w:p>
    <w:p w:rsidR="00166E19" w:rsidRPr="002C7615" w:rsidRDefault="003309C7" w:rsidP="003309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3. Количество трудоустроенных несовершеннолетних граждан в возрасте от 14 до18 лет в свободное от учёбы время: 109/105=103,8%</w:t>
      </w:r>
    </w:p>
    <w:p w:rsidR="006B37F2" w:rsidRPr="002C7615" w:rsidRDefault="006B37F2" w:rsidP="006B37F2">
      <w:pPr>
        <w:pStyle w:val="a4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На реализацию мероприятий подпрограммы в 20</w:t>
      </w:r>
      <w:r w:rsidR="00A352A9" w:rsidRPr="002C7615">
        <w:rPr>
          <w:rFonts w:ascii="Times New Roman" w:hAnsi="Times New Roman"/>
          <w:sz w:val="24"/>
          <w:szCs w:val="24"/>
        </w:rPr>
        <w:t>20</w:t>
      </w:r>
      <w:r w:rsidRPr="002C7615">
        <w:rPr>
          <w:rFonts w:ascii="Times New Roman" w:hAnsi="Times New Roman"/>
          <w:sz w:val="24"/>
          <w:szCs w:val="24"/>
        </w:rPr>
        <w:t xml:space="preserve"> году запланировано средств в объёме </w:t>
      </w:r>
      <w:r w:rsidR="00A352A9" w:rsidRPr="002C7615">
        <w:rPr>
          <w:rFonts w:ascii="Times New Roman" w:hAnsi="Times New Roman"/>
          <w:sz w:val="24"/>
          <w:szCs w:val="24"/>
        </w:rPr>
        <w:t>1453,3</w:t>
      </w:r>
      <w:r w:rsidRPr="002C7615">
        <w:rPr>
          <w:rFonts w:ascii="Times New Roman" w:hAnsi="Times New Roman"/>
          <w:sz w:val="24"/>
          <w:szCs w:val="24"/>
        </w:rPr>
        <w:t xml:space="preserve"> тыс. руб., в том числе местный бюджет – </w:t>
      </w:r>
      <w:r w:rsidR="00A352A9" w:rsidRPr="002C7615">
        <w:rPr>
          <w:rFonts w:ascii="Times New Roman" w:hAnsi="Times New Roman"/>
          <w:sz w:val="24"/>
          <w:szCs w:val="24"/>
        </w:rPr>
        <w:t>1350,3</w:t>
      </w:r>
      <w:r w:rsidRPr="002C7615">
        <w:rPr>
          <w:rFonts w:ascii="Times New Roman" w:hAnsi="Times New Roman"/>
          <w:sz w:val="24"/>
          <w:szCs w:val="24"/>
        </w:rPr>
        <w:t xml:space="preserve"> ты</w:t>
      </w:r>
      <w:r w:rsidR="00654F6E" w:rsidRPr="002C7615">
        <w:rPr>
          <w:rFonts w:ascii="Times New Roman" w:hAnsi="Times New Roman"/>
          <w:sz w:val="24"/>
          <w:szCs w:val="24"/>
        </w:rPr>
        <w:t>с.руб</w:t>
      </w:r>
      <w:r w:rsidRPr="002C7615">
        <w:rPr>
          <w:rFonts w:ascii="Times New Roman" w:hAnsi="Times New Roman"/>
          <w:sz w:val="24"/>
          <w:szCs w:val="24"/>
        </w:rPr>
        <w:t>.</w:t>
      </w:r>
      <w:r w:rsidR="00E33D9E" w:rsidRPr="002C7615">
        <w:rPr>
          <w:rFonts w:ascii="Times New Roman" w:hAnsi="Times New Roman"/>
          <w:sz w:val="24"/>
          <w:szCs w:val="24"/>
        </w:rPr>
        <w:t xml:space="preserve"> областной бюджет – </w:t>
      </w:r>
      <w:r w:rsidR="00A352A9" w:rsidRPr="002C7615">
        <w:rPr>
          <w:rFonts w:ascii="Times New Roman" w:hAnsi="Times New Roman"/>
          <w:sz w:val="24"/>
          <w:szCs w:val="24"/>
        </w:rPr>
        <w:t>103,0</w:t>
      </w:r>
      <w:r w:rsidR="00E33D9E" w:rsidRPr="002C7615">
        <w:rPr>
          <w:rFonts w:ascii="Times New Roman" w:hAnsi="Times New Roman"/>
          <w:sz w:val="24"/>
          <w:szCs w:val="24"/>
        </w:rPr>
        <w:t xml:space="preserve"> тыс.руб.</w:t>
      </w:r>
      <w:r w:rsidRPr="002C7615">
        <w:rPr>
          <w:rFonts w:ascii="Times New Roman" w:hAnsi="Times New Roman"/>
          <w:sz w:val="24"/>
          <w:szCs w:val="24"/>
        </w:rPr>
        <w:t xml:space="preserve"> Фактически по состоянию на </w:t>
      </w:r>
      <w:r w:rsidR="00665587" w:rsidRPr="002C7615">
        <w:rPr>
          <w:rFonts w:ascii="Times New Roman" w:hAnsi="Times New Roman"/>
          <w:sz w:val="24"/>
          <w:szCs w:val="24"/>
        </w:rPr>
        <w:t>01.01.2021 профинансировано 1453</w:t>
      </w:r>
      <w:r w:rsidR="00A352A9" w:rsidRPr="002C7615">
        <w:rPr>
          <w:rFonts w:ascii="Times New Roman" w:hAnsi="Times New Roman"/>
          <w:sz w:val="24"/>
          <w:szCs w:val="24"/>
        </w:rPr>
        <w:t>,3</w:t>
      </w:r>
      <w:r w:rsidRPr="002C7615">
        <w:rPr>
          <w:rFonts w:ascii="Times New Roman" w:hAnsi="Times New Roman"/>
          <w:sz w:val="24"/>
          <w:szCs w:val="24"/>
        </w:rPr>
        <w:t xml:space="preserve"> тыс. рублей соответственно. </w:t>
      </w:r>
    </w:p>
    <w:p w:rsidR="006B37F2" w:rsidRPr="002C7615" w:rsidRDefault="006B37F2" w:rsidP="006B37F2">
      <w:pPr>
        <w:pStyle w:val="a4"/>
        <w:ind w:left="0"/>
        <w:rPr>
          <w:rFonts w:ascii="Times New Roman" w:hAnsi="Times New Roman"/>
          <w:sz w:val="24"/>
          <w:szCs w:val="24"/>
        </w:rPr>
      </w:pPr>
    </w:p>
    <w:p w:rsidR="006B37F2" w:rsidRPr="002C7615" w:rsidRDefault="006B37F2" w:rsidP="006B37F2">
      <w:pPr>
        <w:pStyle w:val="a4"/>
        <w:ind w:left="0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 xml:space="preserve">    Достижения годовых значений целевых показателей:</w:t>
      </w:r>
    </w:p>
    <w:p w:rsidR="006B37F2" w:rsidRPr="002C7615" w:rsidRDefault="00A352A9" w:rsidP="006B37F2">
      <w:pPr>
        <w:pStyle w:val="a4"/>
        <w:ind w:left="0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1453,3</w:t>
      </w:r>
      <w:r w:rsidR="006B37F2" w:rsidRPr="002C7615">
        <w:rPr>
          <w:rFonts w:ascii="Times New Roman" w:hAnsi="Times New Roman"/>
          <w:sz w:val="24"/>
          <w:szCs w:val="24"/>
        </w:rPr>
        <w:t xml:space="preserve">/ </w:t>
      </w:r>
      <w:r w:rsidRPr="002C7615">
        <w:rPr>
          <w:rFonts w:ascii="Times New Roman" w:hAnsi="Times New Roman"/>
          <w:sz w:val="24"/>
          <w:szCs w:val="24"/>
        </w:rPr>
        <w:t>1453,3</w:t>
      </w:r>
      <w:r w:rsidR="006B37F2" w:rsidRPr="002C7615">
        <w:rPr>
          <w:rFonts w:ascii="Times New Roman" w:hAnsi="Times New Roman"/>
          <w:sz w:val="24"/>
          <w:szCs w:val="24"/>
        </w:rPr>
        <w:t xml:space="preserve"> * 100 = 100</w:t>
      </w:r>
      <w:r w:rsidRPr="002C7615">
        <w:rPr>
          <w:rFonts w:ascii="Times New Roman" w:hAnsi="Times New Roman"/>
          <w:sz w:val="24"/>
          <w:szCs w:val="24"/>
        </w:rPr>
        <w:t>,0</w:t>
      </w:r>
      <w:r w:rsidR="006B37F2" w:rsidRPr="002C7615">
        <w:rPr>
          <w:rFonts w:ascii="Times New Roman" w:hAnsi="Times New Roman"/>
          <w:sz w:val="24"/>
          <w:szCs w:val="24"/>
        </w:rPr>
        <w:t>%</w:t>
      </w:r>
    </w:p>
    <w:p w:rsidR="006B37F2" w:rsidRPr="002C7615" w:rsidRDefault="006B37F2" w:rsidP="006B37F2">
      <w:pPr>
        <w:pStyle w:val="a4"/>
        <w:ind w:left="0"/>
        <w:rPr>
          <w:rFonts w:ascii="Times New Roman" w:hAnsi="Times New Roman"/>
          <w:sz w:val="24"/>
          <w:szCs w:val="24"/>
        </w:rPr>
      </w:pPr>
    </w:p>
    <w:p w:rsidR="00A352A9" w:rsidRPr="002C7615" w:rsidRDefault="006B37F2" w:rsidP="00A352A9">
      <w:pPr>
        <w:pStyle w:val="a4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На основе полученного значения оценки эффективности  реализация подпрограммы признаётся  с высоким уровнем эффективности.</w:t>
      </w:r>
      <w:r w:rsidR="00A352A9" w:rsidRPr="002C7615">
        <w:rPr>
          <w:rFonts w:ascii="Times New Roman" w:hAnsi="Times New Roman"/>
          <w:sz w:val="24"/>
          <w:szCs w:val="24"/>
        </w:rPr>
        <w:t xml:space="preserve"> В связи с распространением коронавирусной инфекции в 2020 году и введением ограничительных мер по предотвращению распространения инфекции, в отчетном году не были достигнуты базовые показатели.  </w:t>
      </w:r>
    </w:p>
    <w:p w:rsidR="00A352A9" w:rsidRPr="002C7615" w:rsidRDefault="00A352A9" w:rsidP="00A352A9">
      <w:pPr>
        <w:spacing w:after="0" w:line="240" w:lineRule="auto"/>
        <w:ind w:firstLine="720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</w:pPr>
      <w:r w:rsidRPr="002C7615">
        <w:rPr>
          <w:rFonts w:ascii="Times New Roman" w:eastAsia="Arial Unicode MS" w:hAnsi="Times New Roman"/>
          <w:b/>
          <w:color w:val="000000"/>
          <w:sz w:val="24"/>
          <w:szCs w:val="24"/>
          <w:lang w:eastAsia="ru-RU"/>
        </w:rPr>
        <w:t>Муниципальная программа «Формирование законопослушного поведения участников дорожного движения в муниципальном образовании «Рощинское городское поселение» Выборгского района Ленинградской области»</w:t>
      </w:r>
    </w:p>
    <w:p w:rsidR="00A352A9" w:rsidRPr="002C7615" w:rsidRDefault="00A352A9" w:rsidP="006B37F2">
      <w:pPr>
        <w:pStyle w:val="a4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9A17C8" w:rsidRPr="002C7615" w:rsidRDefault="00DB4ECC" w:rsidP="006B37F2">
      <w:pPr>
        <w:pStyle w:val="a4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По данной муниципальной программе оценка эффективности не проводится,</w:t>
      </w:r>
      <w:r w:rsidR="009A17C8" w:rsidRPr="002C7615">
        <w:rPr>
          <w:rFonts w:ascii="Times New Roman" w:hAnsi="Times New Roman"/>
          <w:sz w:val="24"/>
          <w:szCs w:val="24"/>
        </w:rPr>
        <w:t xml:space="preserve"> т.к. финансирование мероприятий программы в 2020 году не производилось. </w:t>
      </w:r>
      <w:r w:rsidR="00844444" w:rsidRPr="002C7615">
        <w:rPr>
          <w:rFonts w:ascii="Times New Roman" w:hAnsi="Times New Roman"/>
          <w:sz w:val="24"/>
          <w:szCs w:val="24"/>
        </w:rPr>
        <w:t>Ряд м</w:t>
      </w:r>
      <w:r w:rsidR="009A17C8" w:rsidRPr="002C7615">
        <w:rPr>
          <w:rFonts w:ascii="Times New Roman" w:hAnsi="Times New Roman"/>
          <w:sz w:val="24"/>
          <w:szCs w:val="24"/>
        </w:rPr>
        <w:t>ероприяти</w:t>
      </w:r>
      <w:r w:rsidR="00844444" w:rsidRPr="002C7615">
        <w:rPr>
          <w:rFonts w:ascii="Times New Roman" w:hAnsi="Times New Roman"/>
          <w:sz w:val="24"/>
          <w:szCs w:val="24"/>
        </w:rPr>
        <w:t>й</w:t>
      </w:r>
      <w:r w:rsidR="009A17C8" w:rsidRPr="002C7615">
        <w:rPr>
          <w:rFonts w:ascii="Times New Roman" w:hAnsi="Times New Roman"/>
          <w:sz w:val="24"/>
          <w:szCs w:val="24"/>
        </w:rPr>
        <w:t xml:space="preserve"> программы п</w:t>
      </w:r>
      <w:r w:rsidR="00844444" w:rsidRPr="002C7615">
        <w:rPr>
          <w:rFonts w:ascii="Times New Roman" w:hAnsi="Times New Roman"/>
          <w:sz w:val="24"/>
          <w:szCs w:val="24"/>
        </w:rPr>
        <w:t>роведен</w:t>
      </w:r>
      <w:r w:rsidR="009A17C8" w:rsidRPr="002C7615">
        <w:rPr>
          <w:rFonts w:ascii="Times New Roman" w:hAnsi="Times New Roman"/>
          <w:sz w:val="24"/>
          <w:szCs w:val="24"/>
        </w:rPr>
        <w:t xml:space="preserve"> в рамках финансирования основной деятельности участников программы.</w:t>
      </w:r>
    </w:p>
    <w:p w:rsidR="006B37F2" w:rsidRPr="002C7615" w:rsidRDefault="006B37F2" w:rsidP="00E94F10">
      <w:pPr>
        <w:pStyle w:val="a4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775DFB" w:rsidRPr="004F692A" w:rsidRDefault="00670074" w:rsidP="00670074">
      <w:pPr>
        <w:pStyle w:val="a4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C7615">
        <w:rPr>
          <w:rFonts w:ascii="Times New Roman" w:hAnsi="Times New Roman"/>
          <w:sz w:val="24"/>
          <w:szCs w:val="24"/>
        </w:rPr>
        <w:t>По результатам проведенной оценки, в целом по всем муниципальным программам, получена</w:t>
      </w:r>
      <w:r w:rsidR="002E4E85" w:rsidRPr="002C7615">
        <w:rPr>
          <w:rFonts w:ascii="Times New Roman" w:hAnsi="Times New Roman"/>
          <w:sz w:val="24"/>
          <w:szCs w:val="24"/>
        </w:rPr>
        <w:t xml:space="preserve"> средняя</w:t>
      </w:r>
      <w:r w:rsidRPr="002C7615">
        <w:rPr>
          <w:rFonts w:ascii="Times New Roman" w:hAnsi="Times New Roman"/>
          <w:sz w:val="24"/>
          <w:szCs w:val="24"/>
        </w:rPr>
        <w:t xml:space="preserve"> оценка 93,6%. </w:t>
      </w:r>
      <w:r w:rsidR="00801478" w:rsidRPr="002C7615">
        <w:rPr>
          <w:rFonts w:ascii="Times New Roman" w:hAnsi="Times New Roman"/>
          <w:sz w:val="24"/>
          <w:szCs w:val="24"/>
        </w:rPr>
        <w:t>Это значит, что эффективность реализации программ находится на уровне запланированной. При исполнении этих программ были достигнуты положительные результаты, поставленные задачи и цели на 20</w:t>
      </w:r>
      <w:r w:rsidR="00F456D1" w:rsidRPr="002C7615">
        <w:rPr>
          <w:rFonts w:ascii="Times New Roman" w:hAnsi="Times New Roman"/>
          <w:sz w:val="24"/>
          <w:szCs w:val="24"/>
        </w:rPr>
        <w:t>20</w:t>
      </w:r>
      <w:r w:rsidR="00801478" w:rsidRPr="002C7615">
        <w:rPr>
          <w:rFonts w:ascii="Times New Roman" w:hAnsi="Times New Roman"/>
          <w:sz w:val="24"/>
          <w:szCs w:val="24"/>
        </w:rPr>
        <w:t xml:space="preserve"> год выполнены,  в соответствии с предусмотренным финансированием</w:t>
      </w:r>
      <w:r w:rsidR="00894881" w:rsidRPr="002C7615">
        <w:rPr>
          <w:rFonts w:ascii="Times New Roman" w:hAnsi="Times New Roman"/>
          <w:sz w:val="24"/>
          <w:szCs w:val="24"/>
        </w:rPr>
        <w:t xml:space="preserve">, </w:t>
      </w:r>
      <w:r w:rsidR="00801478" w:rsidRPr="002C7615">
        <w:rPr>
          <w:rFonts w:ascii="Times New Roman" w:hAnsi="Times New Roman"/>
          <w:sz w:val="24"/>
          <w:szCs w:val="24"/>
        </w:rPr>
        <w:t xml:space="preserve"> как местного так и областного бюджетов.</w:t>
      </w:r>
      <w:r w:rsidR="00801478" w:rsidRPr="004F692A">
        <w:rPr>
          <w:rFonts w:ascii="Times New Roman" w:hAnsi="Times New Roman"/>
          <w:sz w:val="24"/>
          <w:szCs w:val="24"/>
        </w:rPr>
        <w:t xml:space="preserve"> </w:t>
      </w:r>
    </w:p>
    <w:p w:rsidR="002233F1" w:rsidRPr="002C7615" w:rsidRDefault="00775DFB" w:rsidP="002233F1">
      <w:pPr>
        <w:pStyle w:val="a4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F692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7056E" w:rsidRPr="004F692A" w:rsidRDefault="00775DFB" w:rsidP="002233F1">
      <w:pPr>
        <w:pStyle w:val="a4"/>
        <w:ind w:left="0" w:firstLine="709"/>
        <w:jc w:val="both"/>
        <w:rPr>
          <w:noProof/>
          <w:lang w:eastAsia="ru-RU"/>
        </w:rPr>
      </w:pPr>
      <w:r w:rsidRPr="004F692A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4F692A">
        <w:rPr>
          <w:rFonts w:ascii="Times New Roman" w:hAnsi="Times New Roman"/>
          <w:sz w:val="24"/>
          <w:szCs w:val="24"/>
        </w:rPr>
        <w:t xml:space="preserve">Приложение: </w:t>
      </w:r>
    </w:p>
    <w:p w:rsidR="00B4260C" w:rsidRPr="002233F1" w:rsidRDefault="0057056E" w:rsidP="002233F1">
      <w:pPr>
        <w:pStyle w:val="a4"/>
        <w:ind w:left="0" w:firstLine="709"/>
        <w:rPr>
          <w:rFonts w:ascii="Times New Roman" w:hAnsi="Times New Roman"/>
          <w:sz w:val="24"/>
          <w:szCs w:val="24"/>
        </w:rPr>
      </w:pPr>
      <w:r w:rsidRPr="004F692A">
        <w:rPr>
          <w:rFonts w:ascii="Times New Roman" w:hAnsi="Times New Roman"/>
          <w:noProof/>
          <w:lang w:eastAsia="ru-RU"/>
        </w:rPr>
        <w:t>Отчет о реализации муниципальных программ МО «Рощинское городское поселение»  на 01.01.20</w:t>
      </w:r>
      <w:r w:rsidR="00B56BD2" w:rsidRPr="004F692A">
        <w:rPr>
          <w:rFonts w:ascii="Times New Roman" w:hAnsi="Times New Roman"/>
          <w:noProof/>
          <w:lang w:eastAsia="ru-RU"/>
        </w:rPr>
        <w:t>2</w:t>
      </w:r>
      <w:r w:rsidR="00F10566">
        <w:rPr>
          <w:rFonts w:ascii="Times New Roman" w:hAnsi="Times New Roman"/>
          <w:noProof/>
          <w:lang w:eastAsia="ru-RU"/>
        </w:rPr>
        <w:t>1</w:t>
      </w:r>
      <w:r w:rsidRPr="004F692A">
        <w:rPr>
          <w:rFonts w:ascii="Times New Roman" w:hAnsi="Times New Roman"/>
          <w:noProof/>
          <w:lang w:eastAsia="ru-RU"/>
        </w:rPr>
        <w:t xml:space="preserve"> года</w:t>
      </w:r>
      <w:r w:rsidR="00775DFB" w:rsidRPr="0057056E">
        <w:rPr>
          <w:rFonts w:ascii="Times New Roman" w:hAnsi="Times New Roman"/>
          <w:sz w:val="24"/>
          <w:szCs w:val="24"/>
        </w:rPr>
        <w:t xml:space="preserve"> </w:t>
      </w:r>
    </w:p>
    <w:sectPr w:rsidR="00B4260C" w:rsidRPr="00223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6773"/>
    <w:multiLevelType w:val="hybridMultilevel"/>
    <w:tmpl w:val="5364BB92"/>
    <w:lvl w:ilvl="0" w:tplc="DB6A1B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A81756"/>
    <w:multiLevelType w:val="hybridMultilevel"/>
    <w:tmpl w:val="B134A9F0"/>
    <w:lvl w:ilvl="0" w:tplc="6E24D366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" w15:restartNumberingAfterBreak="0">
    <w:nsid w:val="0D285C3B"/>
    <w:multiLevelType w:val="multilevel"/>
    <w:tmpl w:val="AE80E12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91" w:hanging="1800"/>
      </w:pPr>
      <w:rPr>
        <w:rFonts w:hint="default"/>
      </w:rPr>
    </w:lvl>
  </w:abstractNum>
  <w:abstractNum w:abstractNumId="3" w15:restartNumberingAfterBreak="0">
    <w:nsid w:val="1F663793"/>
    <w:multiLevelType w:val="hybridMultilevel"/>
    <w:tmpl w:val="A232E6AC"/>
    <w:lvl w:ilvl="0" w:tplc="3D729B2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05B0CE1"/>
    <w:multiLevelType w:val="hybridMultilevel"/>
    <w:tmpl w:val="77AA2A52"/>
    <w:lvl w:ilvl="0" w:tplc="71A6710C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547B33"/>
    <w:multiLevelType w:val="hybridMultilevel"/>
    <w:tmpl w:val="FA16D84C"/>
    <w:lvl w:ilvl="0" w:tplc="B77ED7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6A46A98"/>
    <w:multiLevelType w:val="hybridMultilevel"/>
    <w:tmpl w:val="D3C6DA26"/>
    <w:lvl w:ilvl="0" w:tplc="02608C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B764BE2"/>
    <w:multiLevelType w:val="hybridMultilevel"/>
    <w:tmpl w:val="D1E2519C"/>
    <w:lvl w:ilvl="0" w:tplc="24F088D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C9F6659"/>
    <w:multiLevelType w:val="hybridMultilevel"/>
    <w:tmpl w:val="4D2CFA72"/>
    <w:lvl w:ilvl="0" w:tplc="42C4E8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8077BC1"/>
    <w:multiLevelType w:val="hybridMultilevel"/>
    <w:tmpl w:val="871CD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A3FAA"/>
    <w:multiLevelType w:val="hybridMultilevel"/>
    <w:tmpl w:val="5A782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B94875"/>
    <w:multiLevelType w:val="hybridMultilevel"/>
    <w:tmpl w:val="E5EAFFC8"/>
    <w:lvl w:ilvl="0" w:tplc="37D8C35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52263D42"/>
    <w:multiLevelType w:val="hybridMultilevel"/>
    <w:tmpl w:val="25801674"/>
    <w:lvl w:ilvl="0" w:tplc="1AF442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36E67C5"/>
    <w:multiLevelType w:val="multilevel"/>
    <w:tmpl w:val="E44A8D3A"/>
    <w:lvl w:ilvl="0">
      <w:start w:val="1"/>
      <w:numFmt w:val="decimal"/>
      <w:lvlText w:val="%1."/>
      <w:lvlJc w:val="left"/>
      <w:pPr>
        <w:ind w:left="1259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."/>
      <w:lvlJc w:val="left"/>
      <w:pPr>
        <w:ind w:left="1859" w:hanging="9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9" w:hanging="9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59" w:hanging="96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7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1800"/>
      </w:pPr>
      <w:rPr>
        <w:rFonts w:cs="Times New Roman" w:hint="default"/>
      </w:rPr>
    </w:lvl>
  </w:abstractNum>
  <w:abstractNum w:abstractNumId="14" w15:restartNumberingAfterBreak="0">
    <w:nsid w:val="72F27F71"/>
    <w:multiLevelType w:val="hybridMultilevel"/>
    <w:tmpl w:val="2858FF18"/>
    <w:lvl w:ilvl="0" w:tplc="958A49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7705A21"/>
    <w:multiLevelType w:val="hybridMultilevel"/>
    <w:tmpl w:val="C4F4678C"/>
    <w:lvl w:ilvl="0" w:tplc="819CD0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3"/>
  </w:num>
  <w:num w:numId="3">
    <w:abstractNumId w:val="7"/>
  </w:num>
  <w:num w:numId="4">
    <w:abstractNumId w:val="1"/>
  </w:num>
  <w:num w:numId="5">
    <w:abstractNumId w:val="14"/>
  </w:num>
  <w:num w:numId="6">
    <w:abstractNumId w:val="6"/>
  </w:num>
  <w:num w:numId="7">
    <w:abstractNumId w:val="2"/>
  </w:num>
  <w:num w:numId="8">
    <w:abstractNumId w:val="9"/>
  </w:num>
  <w:num w:numId="9">
    <w:abstractNumId w:val="4"/>
  </w:num>
  <w:num w:numId="10">
    <w:abstractNumId w:val="15"/>
  </w:num>
  <w:num w:numId="11">
    <w:abstractNumId w:val="3"/>
  </w:num>
  <w:num w:numId="12">
    <w:abstractNumId w:val="0"/>
  </w:num>
  <w:num w:numId="13">
    <w:abstractNumId w:val="12"/>
  </w:num>
  <w:num w:numId="14">
    <w:abstractNumId w:val="10"/>
  </w:num>
  <w:num w:numId="15">
    <w:abstractNumId w:val="8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4EA"/>
    <w:rsid w:val="00013FA7"/>
    <w:rsid w:val="000233AC"/>
    <w:rsid w:val="0004012E"/>
    <w:rsid w:val="0005599C"/>
    <w:rsid w:val="00071CCD"/>
    <w:rsid w:val="00081839"/>
    <w:rsid w:val="000860EC"/>
    <w:rsid w:val="00094260"/>
    <w:rsid w:val="000A17D0"/>
    <w:rsid w:val="000A21FF"/>
    <w:rsid w:val="000A3745"/>
    <w:rsid w:val="000A5D8E"/>
    <w:rsid w:val="000B1BF4"/>
    <w:rsid w:val="000C6D05"/>
    <w:rsid w:val="000D2FD5"/>
    <w:rsid w:val="000D319B"/>
    <w:rsid w:val="000E2327"/>
    <w:rsid w:val="00147FA2"/>
    <w:rsid w:val="00151682"/>
    <w:rsid w:val="00166E19"/>
    <w:rsid w:val="0017686E"/>
    <w:rsid w:val="001A7D75"/>
    <w:rsid w:val="001B3AD6"/>
    <w:rsid w:val="001B5706"/>
    <w:rsid w:val="001C3C52"/>
    <w:rsid w:val="001C5C03"/>
    <w:rsid w:val="001C6A01"/>
    <w:rsid w:val="001D0FBC"/>
    <w:rsid w:val="001E3F53"/>
    <w:rsid w:val="00212CD9"/>
    <w:rsid w:val="00214CD6"/>
    <w:rsid w:val="002231C7"/>
    <w:rsid w:val="002233F1"/>
    <w:rsid w:val="002356F8"/>
    <w:rsid w:val="002452A1"/>
    <w:rsid w:val="00256851"/>
    <w:rsid w:val="002834AC"/>
    <w:rsid w:val="00295926"/>
    <w:rsid w:val="002A6C38"/>
    <w:rsid w:val="002C7484"/>
    <w:rsid w:val="002C7615"/>
    <w:rsid w:val="002C7AF4"/>
    <w:rsid w:val="002D50BC"/>
    <w:rsid w:val="002E3D10"/>
    <w:rsid w:val="002E4E85"/>
    <w:rsid w:val="002F0BC9"/>
    <w:rsid w:val="00313568"/>
    <w:rsid w:val="00314625"/>
    <w:rsid w:val="003233E4"/>
    <w:rsid w:val="0032770A"/>
    <w:rsid w:val="00330404"/>
    <w:rsid w:val="003309C7"/>
    <w:rsid w:val="003535DC"/>
    <w:rsid w:val="00355D79"/>
    <w:rsid w:val="003575FF"/>
    <w:rsid w:val="0036659E"/>
    <w:rsid w:val="00382F9F"/>
    <w:rsid w:val="00383D8D"/>
    <w:rsid w:val="00384B9F"/>
    <w:rsid w:val="00393128"/>
    <w:rsid w:val="003C35F0"/>
    <w:rsid w:val="003C6E52"/>
    <w:rsid w:val="00414DEE"/>
    <w:rsid w:val="004235CA"/>
    <w:rsid w:val="0042659B"/>
    <w:rsid w:val="0043640E"/>
    <w:rsid w:val="00437D19"/>
    <w:rsid w:val="00467325"/>
    <w:rsid w:val="00471666"/>
    <w:rsid w:val="00473F18"/>
    <w:rsid w:val="00483764"/>
    <w:rsid w:val="00487820"/>
    <w:rsid w:val="00493904"/>
    <w:rsid w:val="004A4F55"/>
    <w:rsid w:val="004C014A"/>
    <w:rsid w:val="004C173E"/>
    <w:rsid w:val="004F28F7"/>
    <w:rsid w:val="004F692A"/>
    <w:rsid w:val="00505C18"/>
    <w:rsid w:val="00516FD3"/>
    <w:rsid w:val="00521B6A"/>
    <w:rsid w:val="00543F82"/>
    <w:rsid w:val="0055137A"/>
    <w:rsid w:val="005630E8"/>
    <w:rsid w:val="0057056E"/>
    <w:rsid w:val="00570904"/>
    <w:rsid w:val="00572374"/>
    <w:rsid w:val="00576BC0"/>
    <w:rsid w:val="00590E94"/>
    <w:rsid w:val="00592796"/>
    <w:rsid w:val="0059732A"/>
    <w:rsid w:val="005A2C54"/>
    <w:rsid w:val="005C1636"/>
    <w:rsid w:val="005C5B9F"/>
    <w:rsid w:val="005C759F"/>
    <w:rsid w:val="005D3215"/>
    <w:rsid w:val="005E5D61"/>
    <w:rsid w:val="005E7666"/>
    <w:rsid w:val="005F1765"/>
    <w:rsid w:val="005F5499"/>
    <w:rsid w:val="005F58BE"/>
    <w:rsid w:val="005F7109"/>
    <w:rsid w:val="00603439"/>
    <w:rsid w:val="00612177"/>
    <w:rsid w:val="00612755"/>
    <w:rsid w:val="00622839"/>
    <w:rsid w:val="00634DE8"/>
    <w:rsid w:val="00637452"/>
    <w:rsid w:val="006415A7"/>
    <w:rsid w:val="00654F6E"/>
    <w:rsid w:val="00665587"/>
    <w:rsid w:val="00670074"/>
    <w:rsid w:val="006766F3"/>
    <w:rsid w:val="00677B2C"/>
    <w:rsid w:val="00680725"/>
    <w:rsid w:val="00685940"/>
    <w:rsid w:val="006B1C39"/>
    <w:rsid w:val="006B37F2"/>
    <w:rsid w:val="006B5AD3"/>
    <w:rsid w:val="006D6840"/>
    <w:rsid w:val="006E08E6"/>
    <w:rsid w:val="006E2742"/>
    <w:rsid w:val="0070209D"/>
    <w:rsid w:val="007143A6"/>
    <w:rsid w:val="00726A93"/>
    <w:rsid w:val="0073132A"/>
    <w:rsid w:val="00740A05"/>
    <w:rsid w:val="00741670"/>
    <w:rsid w:val="00753C0A"/>
    <w:rsid w:val="00760AC9"/>
    <w:rsid w:val="00765BDF"/>
    <w:rsid w:val="00775DFB"/>
    <w:rsid w:val="007C574F"/>
    <w:rsid w:val="007C6582"/>
    <w:rsid w:val="007D6E10"/>
    <w:rsid w:val="00801478"/>
    <w:rsid w:val="0081626F"/>
    <w:rsid w:val="008220E1"/>
    <w:rsid w:val="00826C85"/>
    <w:rsid w:val="0083486E"/>
    <w:rsid w:val="008403BD"/>
    <w:rsid w:val="00844444"/>
    <w:rsid w:val="008457C1"/>
    <w:rsid w:val="008550C3"/>
    <w:rsid w:val="00862301"/>
    <w:rsid w:val="00864038"/>
    <w:rsid w:val="0089256D"/>
    <w:rsid w:val="00894881"/>
    <w:rsid w:val="008A016D"/>
    <w:rsid w:val="008A24CE"/>
    <w:rsid w:val="008D513A"/>
    <w:rsid w:val="008D6DF3"/>
    <w:rsid w:val="008F102B"/>
    <w:rsid w:val="008F397C"/>
    <w:rsid w:val="00906F84"/>
    <w:rsid w:val="00910751"/>
    <w:rsid w:val="00911F57"/>
    <w:rsid w:val="00931035"/>
    <w:rsid w:val="00937ADC"/>
    <w:rsid w:val="00942073"/>
    <w:rsid w:val="00953721"/>
    <w:rsid w:val="00961737"/>
    <w:rsid w:val="00971B50"/>
    <w:rsid w:val="0099465E"/>
    <w:rsid w:val="00996626"/>
    <w:rsid w:val="009A17C8"/>
    <w:rsid w:val="009A5CF3"/>
    <w:rsid w:val="009B0226"/>
    <w:rsid w:val="009C7EC9"/>
    <w:rsid w:val="009F0A8B"/>
    <w:rsid w:val="009F2DCF"/>
    <w:rsid w:val="00A15246"/>
    <w:rsid w:val="00A15960"/>
    <w:rsid w:val="00A20AF1"/>
    <w:rsid w:val="00A210F5"/>
    <w:rsid w:val="00A214F6"/>
    <w:rsid w:val="00A352A9"/>
    <w:rsid w:val="00A6085E"/>
    <w:rsid w:val="00A800B8"/>
    <w:rsid w:val="00A94DEF"/>
    <w:rsid w:val="00AB5BC8"/>
    <w:rsid w:val="00AC74B6"/>
    <w:rsid w:val="00AD1B16"/>
    <w:rsid w:val="00AD2A56"/>
    <w:rsid w:val="00AD2EA3"/>
    <w:rsid w:val="00B07234"/>
    <w:rsid w:val="00B20877"/>
    <w:rsid w:val="00B20D0C"/>
    <w:rsid w:val="00B216FA"/>
    <w:rsid w:val="00B4260C"/>
    <w:rsid w:val="00B5112B"/>
    <w:rsid w:val="00B56BD2"/>
    <w:rsid w:val="00B6466F"/>
    <w:rsid w:val="00B66707"/>
    <w:rsid w:val="00B95B61"/>
    <w:rsid w:val="00BB5BE5"/>
    <w:rsid w:val="00BC2859"/>
    <w:rsid w:val="00BD5CEC"/>
    <w:rsid w:val="00BF0A01"/>
    <w:rsid w:val="00C2299A"/>
    <w:rsid w:val="00C30636"/>
    <w:rsid w:val="00C36917"/>
    <w:rsid w:val="00C862B9"/>
    <w:rsid w:val="00C975E7"/>
    <w:rsid w:val="00CA04FF"/>
    <w:rsid w:val="00CB089A"/>
    <w:rsid w:val="00CB64B0"/>
    <w:rsid w:val="00CF4568"/>
    <w:rsid w:val="00CF6FFD"/>
    <w:rsid w:val="00D030B0"/>
    <w:rsid w:val="00D03676"/>
    <w:rsid w:val="00D05C97"/>
    <w:rsid w:val="00D264D0"/>
    <w:rsid w:val="00D51CAA"/>
    <w:rsid w:val="00D55316"/>
    <w:rsid w:val="00D602E3"/>
    <w:rsid w:val="00D6140F"/>
    <w:rsid w:val="00D72A49"/>
    <w:rsid w:val="00D8043D"/>
    <w:rsid w:val="00D833F4"/>
    <w:rsid w:val="00DB05F9"/>
    <w:rsid w:val="00DB18DA"/>
    <w:rsid w:val="00DB2F8E"/>
    <w:rsid w:val="00DB4D2B"/>
    <w:rsid w:val="00DB4ECC"/>
    <w:rsid w:val="00DB55BF"/>
    <w:rsid w:val="00DE4A06"/>
    <w:rsid w:val="00DE6954"/>
    <w:rsid w:val="00DF2908"/>
    <w:rsid w:val="00DF2F81"/>
    <w:rsid w:val="00E03D38"/>
    <w:rsid w:val="00E04413"/>
    <w:rsid w:val="00E054F7"/>
    <w:rsid w:val="00E33D9E"/>
    <w:rsid w:val="00E362CB"/>
    <w:rsid w:val="00E5201C"/>
    <w:rsid w:val="00E6194D"/>
    <w:rsid w:val="00E67BCA"/>
    <w:rsid w:val="00E90B6B"/>
    <w:rsid w:val="00E94F10"/>
    <w:rsid w:val="00E97C94"/>
    <w:rsid w:val="00EA0FA0"/>
    <w:rsid w:val="00EB6994"/>
    <w:rsid w:val="00EE500D"/>
    <w:rsid w:val="00EE641A"/>
    <w:rsid w:val="00EF4980"/>
    <w:rsid w:val="00F02027"/>
    <w:rsid w:val="00F10566"/>
    <w:rsid w:val="00F2616B"/>
    <w:rsid w:val="00F34C77"/>
    <w:rsid w:val="00F456D1"/>
    <w:rsid w:val="00F47654"/>
    <w:rsid w:val="00F71388"/>
    <w:rsid w:val="00F81EAB"/>
    <w:rsid w:val="00F86E69"/>
    <w:rsid w:val="00F92A08"/>
    <w:rsid w:val="00FA24EA"/>
    <w:rsid w:val="00FB583E"/>
    <w:rsid w:val="00FB663C"/>
    <w:rsid w:val="00FB6B4E"/>
    <w:rsid w:val="00FD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F6B69F-99B3-4C9A-A2AD-33739EBDB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D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12CD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516FD3"/>
    <w:pPr>
      <w:ind w:left="720"/>
      <w:contextualSpacing/>
    </w:pPr>
  </w:style>
  <w:style w:type="paragraph" w:customStyle="1" w:styleId="ConsPlusCell">
    <w:name w:val="ConsPlusCell"/>
    <w:uiPriority w:val="99"/>
    <w:rsid w:val="005630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02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02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38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emf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12" Type="http://schemas.openxmlformats.org/officeDocument/2006/relationships/image" Target="media/image7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8C3F2-1955-4F3A-AF00-65083DC2C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2637</TotalTime>
  <Pages>1</Pages>
  <Words>5193</Words>
  <Characters>29602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С. Сырейщикова</dc:creator>
  <cp:keywords/>
  <dc:description/>
  <cp:lastModifiedBy>Денис М. Сотский</cp:lastModifiedBy>
  <cp:revision>212</cp:revision>
  <cp:lastPrinted>2019-02-28T14:16:00Z</cp:lastPrinted>
  <dcterms:created xsi:type="dcterms:W3CDTF">2016-03-28T09:23:00Z</dcterms:created>
  <dcterms:modified xsi:type="dcterms:W3CDTF">2025-04-28T11:57:00Z</dcterms:modified>
</cp:coreProperties>
</file>